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附件3</w:t>
      </w:r>
      <w:r>
        <w:rPr>
          <w:rFonts w:ascii="Times New Roman" w:hAnsi="Times New Roman" w:eastAsia="宋体" w:cs="Times New Roman"/>
          <w:color w:val="000000"/>
          <w:kern w:val="0"/>
          <w:szCs w:val="21"/>
        </w:rPr>
        <w:br w:type="textWrapping" w:clear="all"/>
      </w:r>
    </w:p>
    <w:p>
      <w:pPr>
        <w:widowControl/>
        <w:spacing w:line="580" w:lineRule="atLeast"/>
        <w:jc w:val="center"/>
        <w:rPr>
          <w:rFonts w:ascii="Times New Roman" w:hAnsi="Times New Roman" w:eastAsia="宋体" w:cs="Times New Roman"/>
          <w:color w:val="000000"/>
          <w:kern w:val="0"/>
          <w:szCs w:val="21"/>
        </w:rPr>
      </w:pPr>
      <w:r>
        <w:rPr>
          <w:rFonts w:hint="eastAsia" w:ascii="方正小标宋简体" w:hAnsi="Times New Roman" w:eastAsia="方正小标宋简体" w:cs="Times New Roman"/>
          <w:color w:val="000000"/>
          <w:kern w:val="0"/>
          <w:sz w:val="40"/>
          <w:szCs w:val="40"/>
        </w:rPr>
        <w:t>教育部教师工作司关于举办“加强师德师风建设</w:t>
      </w:r>
    </w:p>
    <w:p>
      <w:pPr>
        <w:widowControl/>
        <w:spacing w:line="580" w:lineRule="atLeast"/>
        <w:jc w:val="center"/>
        <w:rPr>
          <w:rFonts w:ascii="Times New Roman" w:hAnsi="Times New Roman" w:eastAsia="宋体" w:cs="Times New Roman"/>
          <w:color w:val="000000"/>
          <w:kern w:val="0"/>
          <w:szCs w:val="21"/>
        </w:rPr>
      </w:pPr>
      <w:r>
        <w:rPr>
          <w:rFonts w:hint="eastAsia" w:ascii="方正小标宋简体" w:hAnsi="Times New Roman" w:eastAsia="方正小标宋简体" w:cs="Times New Roman"/>
          <w:color w:val="000000"/>
          <w:kern w:val="0"/>
          <w:sz w:val="40"/>
          <w:szCs w:val="40"/>
        </w:rPr>
        <w:t>做新时代党和人民满意的好老师”</w:t>
      </w:r>
    </w:p>
    <w:p>
      <w:pPr>
        <w:widowControl/>
        <w:spacing w:line="580" w:lineRule="atLeast"/>
        <w:jc w:val="center"/>
        <w:rPr>
          <w:rFonts w:ascii="Times New Roman" w:hAnsi="Times New Roman" w:eastAsia="宋体" w:cs="Times New Roman"/>
          <w:color w:val="000000"/>
          <w:kern w:val="0"/>
          <w:szCs w:val="21"/>
        </w:rPr>
      </w:pPr>
      <w:r>
        <w:rPr>
          <w:rFonts w:hint="eastAsia" w:ascii="方正小标宋简体" w:hAnsi="Times New Roman" w:eastAsia="方正小标宋简体" w:cs="Times New Roman"/>
          <w:color w:val="000000"/>
          <w:kern w:val="0"/>
          <w:sz w:val="40"/>
          <w:szCs w:val="40"/>
        </w:rPr>
        <w:t>网络培训示范班的通知</w:t>
      </w:r>
    </w:p>
    <w:p>
      <w:pPr>
        <w:widowControl/>
        <w:spacing w:line="560" w:lineRule="atLeast"/>
        <w:jc w:val="left"/>
        <w:rPr>
          <w:rFonts w:ascii="Times New Roman" w:hAnsi="Times New Roman" w:eastAsia="宋体" w:cs="Times New Roman"/>
          <w:color w:val="000000"/>
          <w:kern w:val="0"/>
          <w:szCs w:val="21"/>
        </w:rPr>
      </w:pPr>
    </w:p>
    <w:p>
      <w:pPr>
        <w:widowControl/>
        <w:spacing w:line="5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kern w:val="0"/>
          <w:sz w:val="32"/>
          <w:szCs w:val="32"/>
        </w:rPr>
        <w:t>各省、自治区、直辖市教育厅（教委），新疆生产建设兵团教育局：</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为深入学习贯彻习近平新时代中国特色社会主义思想和党的十九大精神，大力加强师德师风建设，全面提升教师素质能力，着力培养高素质教师队伍，决定依托国家教育行政学院中国教育干部网络学院举办</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加强师德师风建设 做新时代党和人民满意的好老师</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网络培训示范班。有关事项通知如下：</w:t>
      </w:r>
    </w:p>
    <w:p>
      <w:pPr>
        <w:widowControl/>
        <w:spacing w:line="560" w:lineRule="atLeast"/>
        <w:ind w:firstLine="64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一、培训目标</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引导广大教师深入学习领会习近平新时代中国特色社会主义思想和党的十九大精神，深刻认识立德树人、教书育人的教育使命与职业责任，积极践行</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四个相统一</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，当好学生</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引路人</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，争做新时代</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四有</w:t>
      </w:r>
      <w:r>
        <w:rPr>
          <w:rFonts w:ascii="Times New Roman" w:hAnsi="Times New Roman" w:eastAsia="宋体" w:cs="Times New Roman"/>
          <w:color w:val="000000"/>
          <w:kern w:val="0"/>
          <w:sz w:val="32"/>
          <w:szCs w:val="32"/>
        </w:rPr>
        <w:t>”好</w:t>
      </w:r>
      <w:r>
        <w:rPr>
          <w:rFonts w:hint="eastAsia" w:ascii="方正仿宋简体" w:hAnsi="Times New Roman" w:eastAsia="方正仿宋简体" w:cs="Times New Roman"/>
          <w:color w:val="000000"/>
          <w:kern w:val="0"/>
          <w:sz w:val="32"/>
          <w:szCs w:val="32"/>
        </w:rPr>
        <w:t>老师。</w:t>
      </w:r>
    </w:p>
    <w:p>
      <w:pPr>
        <w:widowControl/>
        <w:spacing w:line="560" w:lineRule="atLeast"/>
        <w:ind w:firstLine="60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二、培训对象</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中小学校、幼儿园、高等院校教师，计划培训</w:t>
      </w:r>
      <w:r>
        <w:rPr>
          <w:rFonts w:ascii="Times New Roman" w:hAnsi="Times New Roman" w:eastAsia="宋体" w:cs="Times New Roman"/>
          <w:color w:val="000000"/>
          <w:kern w:val="0"/>
          <w:sz w:val="32"/>
          <w:szCs w:val="32"/>
        </w:rPr>
        <w:t>20000</w:t>
      </w:r>
      <w:r>
        <w:rPr>
          <w:rFonts w:hint="eastAsia" w:ascii="方正仿宋简体" w:hAnsi="Times New Roman" w:eastAsia="方正仿宋简体" w:cs="Times New Roman"/>
          <w:color w:val="000000"/>
          <w:kern w:val="0"/>
          <w:sz w:val="32"/>
          <w:szCs w:val="32"/>
        </w:rPr>
        <w:t>人（名额分配情况见附件1）。</w:t>
      </w:r>
    </w:p>
    <w:p>
      <w:pPr>
        <w:widowControl/>
        <w:spacing w:line="560" w:lineRule="atLeast"/>
        <w:ind w:firstLine="60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三、培训时间</w:t>
      </w:r>
    </w:p>
    <w:p>
      <w:pPr>
        <w:widowControl/>
        <w:spacing w:line="56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2018</w:t>
      </w:r>
      <w:r>
        <w:rPr>
          <w:rFonts w:hint="eastAsia" w:ascii="方正仿宋简体" w:hAnsi="Times New Roman" w:eastAsia="方正仿宋简体" w:cs="Times New Roman"/>
          <w:color w:val="000000"/>
          <w:kern w:val="0"/>
          <w:sz w:val="32"/>
          <w:szCs w:val="32"/>
        </w:rPr>
        <w:t>年</w:t>
      </w:r>
      <w:r>
        <w:rPr>
          <w:rFonts w:ascii="Times New Roman" w:hAnsi="Times New Roman" w:eastAsia="宋体" w:cs="Times New Roman"/>
          <w:color w:val="000000"/>
          <w:kern w:val="0"/>
          <w:sz w:val="32"/>
          <w:szCs w:val="32"/>
        </w:rPr>
        <w:t>1</w:t>
      </w:r>
      <w:r>
        <w:rPr>
          <w:rFonts w:hint="eastAsia" w:ascii="方正仿宋简体" w:hAnsi="Times New Roman" w:eastAsia="方正仿宋简体" w:cs="Times New Roman"/>
          <w:color w:val="000000"/>
          <w:kern w:val="0"/>
          <w:sz w:val="32"/>
          <w:szCs w:val="32"/>
        </w:rPr>
        <w:t>月2日至2018年</w:t>
      </w:r>
      <w:r>
        <w:rPr>
          <w:rFonts w:ascii="Times New Roman" w:hAnsi="Times New Roman" w:eastAsia="宋体" w:cs="Times New Roman"/>
          <w:color w:val="000000"/>
          <w:kern w:val="0"/>
          <w:sz w:val="32"/>
          <w:szCs w:val="32"/>
        </w:rPr>
        <w:t>5</w:t>
      </w:r>
      <w:r>
        <w:rPr>
          <w:rFonts w:hint="eastAsia" w:ascii="方正仿宋简体" w:hAnsi="Times New Roman" w:eastAsia="方正仿宋简体" w:cs="Times New Roman"/>
          <w:color w:val="000000"/>
          <w:kern w:val="0"/>
          <w:sz w:val="32"/>
          <w:szCs w:val="32"/>
        </w:rPr>
        <w:t>月</w:t>
      </w:r>
      <w:r>
        <w:rPr>
          <w:rFonts w:ascii="Times New Roman" w:hAnsi="Times New Roman" w:eastAsia="宋体" w:cs="Times New Roman"/>
          <w:color w:val="000000"/>
          <w:kern w:val="0"/>
          <w:sz w:val="32"/>
          <w:szCs w:val="32"/>
        </w:rPr>
        <w:t>31</w:t>
      </w:r>
      <w:r>
        <w:rPr>
          <w:rFonts w:hint="eastAsia" w:ascii="方正仿宋简体" w:hAnsi="Times New Roman" w:eastAsia="方正仿宋简体" w:cs="Times New Roman"/>
          <w:color w:val="000000"/>
          <w:kern w:val="0"/>
          <w:sz w:val="32"/>
          <w:szCs w:val="32"/>
        </w:rPr>
        <w:t>日。其中，1月2日至2018年1月31日为筹备阶段，进行培训部署和组织报名；2018年3月5日至5月5日为培训阶段，参训学员按照培训计划有组织地参加培训学习；2018年5月6日至5月31日为总结阶段，对培训工作进行总结评估。</w:t>
      </w:r>
    </w:p>
    <w:p>
      <w:pPr>
        <w:widowControl/>
        <w:spacing w:line="560" w:lineRule="atLeast"/>
        <w:ind w:firstLine="60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四、培训平台</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中国教育干部网络学院</w:t>
      </w:r>
      <w:r>
        <w:rPr>
          <w:rFonts w:ascii="Times New Roman" w:hAnsi="Times New Roman" w:eastAsia="宋体" w:cs="Times New Roman"/>
          <w:color w:val="000000"/>
          <w:kern w:val="0"/>
          <w:sz w:val="32"/>
          <w:szCs w:val="32"/>
        </w:rPr>
        <w:t>www.enaea.edu.cn</w:t>
      </w:r>
    </w:p>
    <w:p>
      <w:pPr>
        <w:widowControl/>
        <w:spacing w:line="560" w:lineRule="atLeast"/>
        <w:ind w:firstLine="60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五、培训环节</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培训分课程学习、交流研讨、心得撰写、风采展示四个环节。具体培训内容与考核要求见附件2。</w:t>
      </w:r>
    </w:p>
    <w:p>
      <w:pPr>
        <w:widowControl/>
        <w:spacing w:line="560" w:lineRule="atLeast"/>
        <w:ind w:firstLine="60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六、有关要求</w:t>
      </w:r>
    </w:p>
    <w:p>
      <w:pPr>
        <w:widowControl/>
        <w:spacing w:line="56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1.各省（区、市）教育部门负责选派本省（区、市）高校（含教育部及其他部委所属高校）、中小学校、幼儿园教师参加培训，尽量覆盖全省学校。以班为单位组织培训，每班原则上不多于50人。</w:t>
      </w:r>
    </w:p>
    <w:p>
      <w:pPr>
        <w:widowControl/>
        <w:spacing w:line="56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2.各地要高度重视培训工作，明确省级负责人1名，参训学校联系人1名，各班设班长1名，具体负责培训的组织管理工作。请于2018年1月31日前将培训回执表（附件3）电子版发送到</w:t>
      </w:r>
      <w:r>
        <w:rPr>
          <w:rFonts w:hint="eastAsia" w:ascii="方正仿宋简体" w:hAnsi="Times New Roman" w:eastAsia="方正仿宋简体" w:cs="Times New Roman"/>
          <w:color w:val="000000"/>
          <w:kern w:val="0"/>
          <w:sz w:val="32"/>
          <w:szCs w:val="32"/>
        </w:rPr>
        <w:t>指定邮箱。</w:t>
      </w:r>
    </w:p>
    <w:p>
      <w:pPr>
        <w:widowControl/>
        <w:spacing w:line="56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3.各地</w:t>
      </w:r>
      <w:r>
        <w:rPr>
          <w:rFonts w:hint="eastAsia" w:ascii="方正仿宋简体" w:hAnsi="Times New Roman" w:eastAsia="方正仿宋简体" w:cs="Times New Roman"/>
          <w:color w:val="000000"/>
          <w:kern w:val="0"/>
          <w:sz w:val="32"/>
          <w:szCs w:val="32"/>
        </w:rPr>
        <w:t>在培训过程中要加强指导与监督，及时总结培训经验，确保培训工作取得实效。本次培训不得向学校和教师收取任何费用。</w:t>
      </w:r>
    </w:p>
    <w:p>
      <w:pPr>
        <w:widowControl/>
        <w:spacing w:line="560" w:lineRule="atLeast"/>
        <w:ind w:firstLine="60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七、联系方式</w:t>
      </w:r>
    </w:p>
    <w:p>
      <w:pPr>
        <w:widowControl/>
        <w:spacing w:line="56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1.中国教育干部网络学院</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联系人：张志华、杨晓丽</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电</w:t>
      </w:r>
      <w:r>
        <w:rPr>
          <w:rFonts w:hint="eastAsia" w:ascii="方正仿宋简体" w:hAnsi="Times New Roman" w:eastAsia="方正仿宋简体" w:cs="Times New Roman"/>
          <w:color w:val="000000"/>
          <w:kern w:val="0"/>
          <w:sz w:val="32"/>
          <w:szCs w:val="32"/>
          <w:lang w:val="en-US" w:eastAsia="zh-CN"/>
        </w:rPr>
        <w:t xml:space="preserve">  </w:t>
      </w:r>
      <w:r>
        <w:rPr>
          <w:rFonts w:hint="eastAsia" w:ascii="方正仿宋简体" w:hAnsi="Times New Roman" w:eastAsia="方正仿宋简体" w:cs="Times New Roman"/>
          <w:color w:val="000000"/>
          <w:kern w:val="0"/>
          <w:sz w:val="32"/>
          <w:szCs w:val="32"/>
        </w:rPr>
        <w:t>话：010—69205993，69248888—3351</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邮</w:t>
      </w:r>
      <w:r>
        <w:rPr>
          <w:rFonts w:hint="eastAsia" w:ascii="方正仿宋简体" w:hAnsi="Times New Roman" w:eastAsia="方正仿宋简体" w:cs="Times New Roman"/>
          <w:color w:val="000000"/>
          <w:kern w:val="0"/>
          <w:sz w:val="32"/>
          <w:szCs w:val="32"/>
          <w:lang w:val="en-US" w:eastAsia="zh-CN"/>
        </w:rPr>
        <w:t xml:space="preserve">  </w:t>
      </w:r>
      <w:r>
        <w:rPr>
          <w:rFonts w:hint="eastAsia" w:ascii="方正仿宋简体" w:hAnsi="Times New Roman" w:eastAsia="方正仿宋简体" w:cs="Times New Roman"/>
          <w:color w:val="000000"/>
          <w:kern w:val="0"/>
          <w:sz w:val="32"/>
          <w:szCs w:val="32"/>
        </w:rPr>
        <w:t>箱：gaojiao@naea.edu.cn</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传</w:t>
      </w:r>
      <w:r>
        <w:rPr>
          <w:rFonts w:hint="eastAsia" w:ascii="方正仿宋简体" w:hAnsi="Times New Roman" w:eastAsia="方正仿宋简体" w:cs="Times New Roman"/>
          <w:color w:val="000000"/>
          <w:kern w:val="0"/>
          <w:sz w:val="32"/>
          <w:szCs w:val="32"/>
          <w:lang w:val="en-US" w:eastAsia="zh-CN"/>
        </w:rPr>
        <w:t xml:space="preserve">  </w:t>
      </w:r>
      <w:r>
        <w:rPr>
          <w:rFonts w:hint="eastAsia" w:ascii="方正仿宋简体" w:hAnsi="Times New Roman" w:eastAsia="方正仿宋简体" w:cs="Times New Roman"/>
          <w:color w:val="000000"/>
          <w:kern w:val="0"/>
          <w:sz w:val="32"/>
          <w:szCs w:val="32"/>
        </w:rPr>
        <w:t>真：010—69249580</w:t>
      </w:r>
    </w:p>
    <w:p>
      <w:pPr>
        <w:widowControl/>
        <w:spacing w:line="56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2.教育部教师工作司</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联系人：宋长远</w:t>
      </w:r>
    </w:p>
    <w:p>
      <w:pPr>
        <w:widowControl/>
        <w:spacing w:line="56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电</w:t>
      </w:r>
      <w:r>
        <w:rPr>
          <w:rFonts w:hint="eastAsia" w:ascii="方正仿宋简体" w:hAnsi="Times New Roman" w:eastAsia="方正仿宋简体" w:cs="Times New Roman"/>
          <w:color w:val="000000"/>
          <w:kern w:val="0"/>
          <w:sz w:val="32"/>
          <w:szCs w:val="32"/>
          <w:lang w:val="en-US" w:eastAsia="zh-CN"/>
        </w:rPr>
        <w:t xml:space="preserve">  </w:t>
      </w:r>
      <w:r>
        <w:rPr>
          <w:rFonts w:hint="eastAsia" w:ascii="方正仿宋简体" w:hAnsi="Times New Roman" w:eastAsia="方正仿宋简体" w:cs="Times New Roman"/>
          <w:color w:val="000000"/>
          <w:kern w:val="0"/>
          <w:sz w:val="32"/>
          <w:szCs w:val="32"/>
        </w:rPr>
        <w:t>话：</w:t>
      </w:r>
      <w:r>
        <w:rPr>
          <w:rFonts w:ascii="Times New Roman" w:hAnsi="Times New Roman" w:eastAsia="宋体" w:cs="Times New Roman"/>
          <w:color w:val="000000"/>
          <w:kern w:val="0"/>
          <w:sz w:val="32"/>
          <w:szCs w:val="32"/>
        </w:rPr>
        <w:t>010—66097046</w:t>
      </w:r>
    </w:p>
    <w:p>
      <w:pPr>
        <w:widowControl/>
        <w:spacing w:line="560" w:lineRule="atLeast"/>
        <w:ind w:firstLine="600"/>
        <w:rPr>
          <w:rFonts w:ascii="Times New Roman" w:hAnsi="Times New Roman" w:eastAsia="宋体" w:cs="Times New Roman"/>
          <w:color w:val="000000"/>
          <w:kern w:val="0"/>
          <w:szCs w:val="21"/>
        </w:rPr>
      </w:pPr>
    </w:p>
    <w:p>
      <w:pPr>
        <w:widowControl/>
        <w:spacing w:line="560" w:lineRule="atLeast"/>
        <w:ind w:firstLine="64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附件：</w:t>
      </w:r>
      <w:bookmarkStart w:id="0" w:name="_Hlk500856711"/>
      <w:bookmarkEnd w:id="0"/>
      <w:r>
        <w:rPr>
          <w:rFonts w:ascii="Times New Roman" w:hAnsi="Times New Roman" w:eastAsia="宋体" w:cs="Times New Roman"/>
          <w:color w:val="000000"/>
          <w:kern w:val="0"/>
          <w:sz w:val="32"/>
          <w:szCs w:val="32"/>
        </w:rPr>
        <w:t>1.</w:t>
      </w:r>
      <w:r>
        <w:rPr>
          <w:rFonts w:ascii="Times New Roman" w:hAnsi="Times New Roman" w:eastAsia="宋体" w:cs="Times New Roman"/>
          <w:color w:val="000000"/>
          <w:kern w:val="0"/>
          <w:sz w:val="32"/>
        </w:rPr>
        <w:t> </w:t>
      </w:r>
      <w:r>
        <w:rPr>
          <w:rFonts w:hint="eastAsia" w:ascii="方正仿宋简体" w:hAnsi="Times New Roman" w:eastAsia="方正仿宋简体" w:cs="Times New Roman"/>
          <w:color w:val="000000"/>
          <w:kern w:val="0"/>
          <w:sz w:val="32"/>
          <w:szCs w:val="32"/>
        </w:rPr>
        <w:t>名额分配表</w:t>
      </w:r>
    </w:p>
    <w:p>
      <w:pPr>
        <w:widowControl/>
        <w:spacing w:line="560" w:lineRule="atLeast"/>
        <w:ind w:firstLine="1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w:t>
      </w:r>
      <w:r>
        <w:rPr>
          <w:rFonts w:ascii="Times New Roman" w:hAnsi="Times New Roman" w:eastAsia="宋体" w:cs="Times New Roman"/>
          <w:color w:val="000000"/>
          <w:kern w:val="0"/>
          <w:sz w:val="32"/>
        </w:rPr>
        <w:t> </w:t>
      </w:r>
      <w:r>
        <w:rPr>
          <w:rFonts w:hint="eastAsia" w:ascii="方正仿宋简体" w:hAnsi="Times New Roman" w:eastAsia="方正仿宋简体" w:cs="Times New Roman"/>
          <w:color w:val="000000"/>
          <w:kern w:val="0"/>
          <w:sz w:val="32"/>
          <w:szCs w:val="32"/>
        </w:rPr>
        <w:t>培训实施方案</w:t>
      </w:r>
    </w:p>
    <w:p>
      <w:pPr>
        <w:widowControl/>
        <w:spacing w:line="560" w:lineRule="atLeast"/>
        <w:ind w:firstLine="1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3.</w:t>
      </w:r>
      <w:r>
        <w:rPr>
          <w:rFonts w:ascii="Times New Roman" w:hAnsi="Times New Roman" w:eastAsia="宋体" w:cs="Times New Roman"/>
          <w:color w:val="000000"/>
          <w:kern w:val="0"/>
          <w:sz w:val="32"/>
        </w:rPr>
        <w:t> </w:t>
      </w:r>
      <w:r>
        <w:rPr>
          <w:rFonts w:hint="eastAsia" w:ascii="方正仿宋简体" w:hAnsi="Times New Roman" w:eastAsia="方正仿宋简体" w:cs="Times New Roman"/>
          <w:color w:val="000000"/>
          <w:kern w:val="0"/>
          <w:sz w:val="32"/>
          <w:szCs w:val="32"/>
        </w:rPr>
        <w:t>培训回执表</w:t>
      </w:r>
    </w:p>
    <w:p>
      <w:pPr>
        <w:widowControl/>
        <w:spacing w:line="560" w:lineRule="atLeast"/>
        <w:rPr>
          <w:rFonts w:ascii="Times New Roman" w:hAnsi="Times New Roman" w:eastAsia="宋体" w:cs="Times New Roman"/>
          <w:color w:val="000000"/>
          <w:kern w:val="0"/>
          <w:szCs w:val="21"/>
        </w:rPr>
      </w:pPr>
    </w:p>
    <w:p>
      <w:pPr>
        <w:widowControl/>
        <w:spacing w:line="560" w:lineRule="atLeast"/>
        <w:rPr>
          <w:rFonts w:ascii="Times New Roman" w:hAnsi="Times New Roman" w:eastAsia="宋体" w:cs="Times New Roman"/>
          <w:color w:val="000000"/>
          <w:kern w:val="0"/>
          <w:szCs w:val="21"/>
        </w:rPr>
      </w:pPr>
    </w:p>
    <w:p>
      <w:pPr>
        <w:widowControl/>
        <w:spacing w:line="560" w:lineRule="atLeast"/>
        <w:ind w:right="600"/>
        <w:jc w:val="righ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教育部教师工作司</w:t>
      </w:r>
    </w:p>
    <w:p>
      <w:pPr>
        <w:widowControl/>
        <w:spacing w:line="560" w:lineRule="atLeast"/>
        <w:ind w:right="60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2017年12月27</w:t>
      </w:r>
      <w:r>
        <w:rPr>
          <w:rFonts w:hint="eastAsia" w:ascii="方正仿宋简体" w:hAnsi="Times New Roman" w:eastAsia="方正仿宋简体" w:cs="Times New Roman"/>
          <w:color w:val="000000"/>
          <w:kern w:val="0"/>
          <w:sz w:val="32"/>
          <w:szCs w:val="32"/>
        </w:rPr>
        <w:t>日</w:t>
      </w:r>
    </w:p>
    <w:p>
      <w:pPr>
        <w:widowControl/>
        <w:rPr>
          <w:rFonts w:ascii="Times New Roman" w:hAnsi="Times New Roman" w:eastAsia="宋体" w:cs="Times New Roman"/>
          <w:color w:val="000000"/>
          <w:kern w:val="0"/>
          <w:szCs w:val="21"/>
        </w:rPr>
      </w:pPr>
    </w:p>
    <w:p>
      <w:pPr>
        <w:widowControl/>
        <w:rPr>
          <w:rFonts w:ascii="Times New Roman" w:hAnsi="Times New Roman" w:eastAsia="宋体" w:cs="Times New Roman"/>
          <w:color w:val="000000"/>
          <w:kern w:val="0"/>
          <w:szCs w:val="21"/>
        </w:rPr>
      </w:pPr>
    </w:p>
    <w:p>
      <w:pPr>
        <w:widowControl/>
        <w:rPr>
          <w:rFonts w:hint="eastAsia" w:ascii="黑体" w:hAnsi="黑体" w:eastAsia="黑体" w:cs="Times New Roman"/>
          <w:color w:val="000000"/>
          <w:kern w:val="0"/>
          <w:sz w:val="30"/>
          <w:szCs w:val="30"/>
        </w:rPr>
      </w:pPr>
    </w:p>
    <w:p>
      <w:pPr>
        <w:widowControl/>
        <w:rPr>
          <w:rFonts w:hint="eastAsia" w:ascii="黑体" w:hAnsi="黑体" w:eastAsia="黑体" w:cs="Times New Roman"/>
          <w:color w:val="000000"/>
          <w:kern w:val="0"/>
          <w:sz w:val="30"/>
          <w:szCs w:val="30"/>
        </w:rPr>
      </w:pPr>
    </w:p>
    <w:p>
      <w:pPr>
        <w:widowControl/>
        <w:rPr>
          <w:rFonts w:hint="eastAsia" w:ascii="黑体" w:hAnsi="黑体" w:eastAsia="黑体" w:cs="Times New Roman"/>
          <w:color w:val="000000"/>
          <w:kern w:val="0"/>
          <w:sz w:val="30"/>
          <w:szCs w:val="30"/>
        </w:rPr>
      </w:pPr>
    </w:p>
    <w:p>
      <w:pPr>
        <w:widowControl/>
        <w:rPr>
          <w:rFonts w:hint="eastAsia" w:ascii="黑体" w:hAnsi="黑体" w:eastAsia="黑体" w:cs="Times New Roman"/>
          <w:color w:val="000000"/>
          <w:kern w:val="0"/>
          <w:sz w:val="30"/>
          <w:szCs w:val="30"/>
        </w:rPr>
      </w:pPr>
    </w:p>
    <w:p>
      <w:pPr>
        <w:widowControl/>
        <w:rPr>
          <w:rFonts w:ascii="Times New Roman" w:hAnsi="Times New Roman" w:eastAsia="宋体" w:cs="Times New Roman"/>
          <w:color w:val="000000"/>
          <w:kern w:val="0"/>
          <w:szCs w:val="21"/>
        </w:rPr>
      </w:pPr>
      <w:r>
        <w:rPr>
          <w:rFonts w:hint="eastAsia" w:ascii="黑体" w:hAnsi="黑体" w:eastAsia="黑体" w:cs="Times New Roman"/>
          <w:color w:val="000000"/>
          <w:kern w:val="0"/>
          <w:sz w:val="30"/>
          <w:szCs w:val="30"/>
        </w:rPr>
        <w:t>附件</w:t>
      </w:r>
      <w:r>
        <w:rPr>
          <w:rFonts w:ascii="Times New Roman" w:hAnsi="Times New Roman" w:eastAsia="宋体" w:cs="Times New Roman"/>
          <w:color w:val="000000"/>
          <w:kern w:val="0"/>
          <w:sz w:val="30"/>
          <w:szCs w:val="30"/>
        </w:rPr>
        <w:t>1</w:t>
      </w:r>
    </w:p>
    <w:p>
      <w:pPr>
        <w:widowControl/>
        <w:spacing w:line="315" w:lineRule="atLeast"/>
        <w:jc w:val="center"/>
        <w:rPr>
          <w:rFonts w:ascii="Times New Roman" w:hAnsi="Times New Roman" w:eastAsia="宋体" w:cs="Times New Roman"/>
          <w:color w:val="000000"/>
          <w:kern w:val="0"/>
          <w:szCs w:val="21"/>
        </w:rPr>
      </w:pPr>
      <w:r>
        <w:rPr>
          <w:rFonts w:hint="eastAsia" w:ascii="方正小标宋简体" w:hAnsi="Times New Roman" w:eastAsia="方正小标宋简体" w:cs="Times New Roman"/>
          <w:color w:val="000000"/>
          <w:kern w:val="0"/>
          <w:sz w:val="36"/>
          <w:szCs w:val="36"/>
        </w:rPr>
        <w:t>培训名额分配表（中小学、幼儿园）</w:t>
      </w:r>
    </w:p>
    <w:tbl>
      <w:tblPr>
        <w:tblStyle w:val="7"/>
        <w:tblW w:w="8306" w:type="dxa"/>
        <w:jc w:val="center"/>
        <w:tblInd w:w="0" w:type="dxa"/>
        <w:shd w:val="clear" w:color="auto" w:fill="CED7E7"/>
        <w:tblLayout w:type="fixed"/>
        <w:tblCellMar>
          <w:top w:w="0" w:type="dxa"/>
          <w:left w:w="0" w:type="dxa"/>
          <w:bottom w:w="0" w:type="dxa"/>
          <w:right w:w="0" w:type="dxa"/>
        </w:tblCellMar>
      </w:tblPr>
      <w:tblGrid>
        <w:gridCol w:w="1385"/>
        <w:gridCol w:w="1383"/>
        <w:gridCol w:w="1384"/>
        <w:gridCol w:w="1384"/>
        <w:gridCol w:w="1384"/>
        <w:gridCol w:w="1386"/>
      </w:tblGrid>
      <w:tr>
        <w:tblPrEx>
          <w:shd w:val="clear" w:color="auto" w:fill="CED7E7"/>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省份</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名额</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班级数量</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省份</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名额</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班级数量</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湖北</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7</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天津</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湖南</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7</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河北</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7</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广东</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8</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山西</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广西</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内蒙古</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海南</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辽宁</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重庆</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吉林</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四川</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8</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黑龙江</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贵州</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上海</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云南</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江苏</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8</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西藏</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浙江</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陕西</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安徽</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甘肃</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福建</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青海</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江西</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宁夏</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山东</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8</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新疆</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河南</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8</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新疆兵团</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合计</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10000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tc>
      </w:tr>
    </w:tbl>
    <w:p>
      <w:pPr>
        <w:widowControl/>
        <w:jc w:val="center"/>
        <w:rPr>
          <w:rFonts w:ascii="Times New Roman" w:hAnsi="Times New Roman" w:eastAsia="宋体" w:cs="Times New Roman"/>
          <w:color w:val="000000"/>
          <w:kern w:val="0"/>
          <w:szCs w:val="21"/>
        </w:rPr>
      </w:pPr>
    </w:p>
    <w:p>
      <w:pPr>
        <w:widowControl/>
        <w:spacing w:line="315" w:lineRule="atLeast"/>
        <w:jc w:val="center"/>
        <w:rPr>
          <w:rFonts w:ascii="Times New Roman" w:hAnsi="Times New Roman" w:eastAsia="宋体" w:cs="Times New Roman"/>
          <w:color w:val="000000"/>
          <w:kern w:val="0"/>
          <w:szCs w:val="21"/>
        </w:rPr>
      </w:pPr>
    </w:p>
    <w:p>
      <w:pPr>
        <w:widowControl/>
        <w:spacing w:line="315" w:lineRule="atLeast"/>
        <w:jc w:val="center"/>
        <w:rPr>
          <w:rFonts w:ascii="Times New Roman" w:hAnsi="Times New Roman" w:eastAsia="宋体" w:cs="Times New Roman"/>
          <w:color w:val="000000"/>
          <w:kern w:val="0"/>
          <w:szCs w:val="21"/>
        </w:rPr>
      </w:pPr>
      <w:r>
        <w:rPr>
          <w:rFonts w:hint="eastAsia" w:ascii="方正小标宋简体" w:hAnsi="Times New Roman" w:eastAsia="方正小标宋简体" w:cs="Times New Roman"/>
          <w:color w:val="000000"/>
          <w:kern w:val="0"/>
          <w:sz w:val="36"/>
          <w:szCs w:val="36"/>
        </w:rPr>
        <w:t>培训名额分配表（高校）</w:t>
      </w:r>
    </w:p>
    <w:tbl>
      <w:tblPr>
        <w:tblStyle w:val="7"/>
        <w:tblW w:w="8306" w:type="dxa"/>
        <w:jc w:val="center"/>
        <w:tblInd w:w="0" w:type="dxa"/>
        <w:shd w:val="clear" w:color="auto" w:fill="CED7E7"/>
        <w:tblLayout w:type="fixed"/>
        <w:tblCellMar>
          <w:top w:w="0" w:type="dxa"/>
          <w:left w:w="0" w:type="dxa"/>
          <w:bottom w:w="0" w:type="dxa"/>
          <w:right w:w="0" w:type="dxa"/>
        </w:tblCellMar>
      </w:tblPr>
      <w:tblGrid>
        <w:gridCol w:w="1385"/>
        <w:gridCol w:w="1383"/>
        <w:gridCol w:w="1384"/>
        <w:gridCol w:w="1384"/>
        <w:gridCol w:w="1384"/>
        <w:gridCol w:w="1386"/>
      </w:tblGrid>
      <w:tr>
        <w:tblPrEx>
          <w:shd w:val="clear" w:color="auto" w:fill="CED7E7"/>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省份</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名额</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班级数量</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省份</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名额</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班级数量</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8</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湖北</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9</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天津</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湖南</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9</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河北</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9</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广东</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10</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山西</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7</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广西</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内蒙古</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海南</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辽宁</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9</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重庆</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吉林</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四川</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8</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黑龙江</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7</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贵州</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上海</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云南</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江苏</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12</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西藏</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浙江</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7</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陕西</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7</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安徽</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9</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甘肃</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福建</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6</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青海</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江西</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7</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宁夏</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山东</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550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11</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新疆</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4</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河南</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新疆兵团</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50</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w:t>
            </w:r>
          </w:p>
        </w:tc>
      </w:tr>
      <w:tr>
        <w:tblPrEx>
          <w:tblLayout w:type="fixed"/>
          <w:tblCellMar>
            <w:top w:w="0" w:type="dxa"/>
            <w:left w:w="0" w:type="dxa"/>
            <w:bottom w:w="0" w:type="dxa"/>
            <w:right w:w="0" w:type="dxa"/>
          </w:tblCellMar>
        </w:tblPrEx>
        <w:trPr>
          <w:trHeight w:val="407" w:hRule="atLeast"/>
          <w:jc w:val="center"/>
        </w:trPr>
        <w:tc>
          <w:tcPr>
            <w:tcW w:w="138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合计</w:t>
            </w:r>
          </w:p>
        </w:tc>
        <w:tc>
          <w:tcPr>
            <w:tcW w:w="1383"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10000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200</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8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38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8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tc>
      </w:tr>
    </w:tbl>
    <w:p>
      <w:pPr>
        <w:widowControl/>
        <w:rPr>
          <w:rFonts w:ascii="Times New Roman" w:hAnsi="Times New Roman" w:eastAsia="宋体" w:cs="Times New Roman"/>
          <w:color w:val="000000"/>
          <w:kern w:val="0"/>
          <w:szCs w:val="21"/>
        </w:rPr>
      </w:pPr>
    </w:p>
    <w:p>
      <w:pPr>
        <w:widowControl/>
        <w:spacing w:line="315" w:lineRule="atLeast"/>
        <w:jc w:val="left"/>
        <w:rPr>
          <w:rFonts w:ascii="黑体" w:hAnsi="黑体" w:eastAsia="黑体" w:cs="Times New Roman"/>
          <w:color w:val="000000"/>
          <w:kern w:val="0"/>
          <w:sz w:val="30"/>
          <w:szCs w:val="30"/>
        </w:rPr>
      </w:pPr>
    </w:p>
    <w:p>
      <w:pPr>
        <w:widowControl/>
        <w:spacing w:line="315" w:lineRule="atLeast"/>
        <w:jc w:val="left"/>
        <w:rPr>
          <w:rFonts w:ascii="Times New Roman" w:hAnsi="Times New Roman" w:eastAsia="宋体" w:cs="Times New Roman"/>
          <w:color w:val="000000"/>
          <w:kern w:val="0"/>
          <w:szCs w:val="21"/>
        </w:rPr>
      </w:pPr>
      <w:r>
        <w:rPr>
          <w:rFonts w:hint="eastAsia" w:ascii="黑体" w:hAnsi="黑体" w:eastAsia="黑体" w:cs="Times New Roman"/>
          <w:color w:val="000000"/>
          <w:kern w:val="0"/>
          <w:sz w:val="30"/>
          <w:szCs w:val="30"/>
        </w:rPr>
        <w:t>附件</w:t>
      </w:r>
      <w:r>
        <w:rPr>
          <w:rFonts w:ascii="Times New Roman" w:hAnsi="Times New Roman" w:eastAsia="宋体" w:cs="Times New Roman"/>
          <w:color w:val="000000"/>
          <w:kern w:val="0"/>
          <w:sz w:val="30"/>
          <w:szCs w:val="30"/>
        </w:rPr>
        <w:t>2</w:t>
      </w:r>
    </w:p>
    <w:p>
      <w:pPr>
        <w:widowControl/>
        <w:spacing w:line="540" w:lineRule="atLeast"/>
        <w:jc w:val="center"/>
        <w:rPr>
          <w:rFonts w:ascii="Times New Roman" w:hAnsi="Times New Roman" w:eastAsia="宋体" w:cs="Times New Roman"/>
          <w:color w:val="000000"/>
          <w:kern w:val="0"/>
          <w:szCs w:val="21"/>
        </w:rPr>
      </w:pPr>
      <w:r>
        <w:rPr>
          <w:rFonts w:hint="eastAsia" w:ascii="方正小标宋简体" w:hAnsi="Times New Roman" w:eastAsia="方正小标宋简体" w:cs="Times New Roman"/>
          <w:color w:val="000000"/>
          <w:kern w:val="0"/>
          <w:sz w:val="36"/>
          <w:szCs w:val="36"/>
        </w:rPr>
        <w:t>“加强师德师风建设 做新时代党和人民满意的</w:t>
      </w:r>
    </w:p>
    <w:p>
      <w:pPr>
        <w:widowControl/>
        <w:spacing w:line="540" w:lineRule="atLeast"/>
        <w:jc w:val="center"/>
        <w:rPr>
          <w:rFonts w:ascii="Times New Roman" w:hAnsi="Times New Roman" w:eastAsia="宋体" w:cs="Times New Roman"/>
          <w:color w:val="000000"/>
          <w:kern w:val="0"/>
          <w:szCs w:val="21"/>
        </w:rPr>
      </w:pPr>
      <w:r>
        <w:rPr>
          <w:rFonts w:hint="eastAsia" w:ascii="方正小标宋简体" w:hAnsi="Times New Roman" w:eastAsia="方正小标宋简体" w:cs="Times New Roman"/>
          <w:color w:val="000000"/>
          <w:kern w:val="0"/>
          <w:sz w:val="36"/>
          <w:szCs w:val="36"/>
        </w:rPr>
        <w:t>好老师”网络培训示范班培训方案</w:t>
      </w:r>
    </w:p>
    <w:p>
      <w:pPr>
        <w:widowControl/>
        <w:spacing w:line="315" w:lineRule="atLeast"/>
        <w:ind w:firstLine="600"/>
        <w:rPr>
          <w:rFonts w:ascii="Times New Roman" w:hAnsi="Times New Roman" w:eastAsia="宋体" w:cs="Times New Roman"/>
          <w:color w:val="000000"/>
          <w:kern w:val="0"/>
          <w:szCs w:val="21"/>
        </w:rPr>
      </w:pPr>
    </w:p>
    <w:p>
      <w:pPr>
        <w:widowControl/>
        <w:spacing w:line="540" w:lineRule="atLeast"/>
        <w:ind w:firstLine="601"/>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根据教育部教师工作司依托国家教育行政学院中国教育干部网络学院开展</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加强师德师风建设 做新时代党和人民满意的好老师</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网络培训示范班（以下简称“示范班”）的部署和安排，为保证示范班培训的顺利开展，特制订本方案。</w:t>
      </w:r>
    </w:p>
    <w:p>
      <w:pPr>
        <w:widowControl/>
        <w:spacing w:line="540" w:lineRule="atLeast"/>
        <w:ind w:firstLine="601"/>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一、培训时间与安排</w:t>
      </w:r>
    </w:p>
    <w:p>
      <w:pPr>
        <w:widowControl/>
        <w:spacing w:line="540" w:lineRule="atLeast"/>
        <w:ind w:firstLine="601"/>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2018</w:t>
      </w:r>
      <w:r>
        <w:rPr>
          <w:rFonts w:hint="eastAsia" w:ascii="方正仿宋简体" w:hAnsi="Times New Roman" w:eastAsia="方正仿宋简体" w:cs="Times New Roman"/>
          <w:color w:val="000000"/>
          <w:kern w:val="0"/>
          <w:sz w:val="32"/>
          <w:szCs w:val="32"/>
        </w:rPr>
        <w:t>年1月</w:t>
      </w:r>
      <w:r>
        <w:rPr>
          <w:rFonts w:ascii="Times New Roman" w:hAnsi="Times New Roman" w:eastAsia="宋体" w:cs="Times New Roman"/>
          <w:color w:val="000000"/>
          <w:kern w:val="0"/>
          <w:sz w:val="32"/>
          <w:szCs w:val="32"/>
        </w:rPr>
        <w:t>2</w:t>
      </w:r>
      <w:r>
        <w:rPr>
          <w:rFonts w:hint="eastAsia" w:ascii="方正仿宋简体" w:hAnsi="Times New Roman" w:eastAsia="方正仿宋简体" w:cs="Times New Roman"/>
          <w:color w:val="000000"/>
          <w:kern w:val="0"/>
          <w:sz w:val="32"/>
          <w:szCs w:val="32"/>
        </w:rPr>
        <w:t>日至2018年5月31日，分三个阶段（春节前筹备，春节后开展），每个阶段的具体时间安排如下：</w:t>
      </w:r>
    </w:p>
    <w:tbl>
      <w:tblPr>
        <w:tblStyle w:val="7"/>
        <w:tblW w:w="8528" w:type="dxa"/>
        <w:jc w:val="center"/>
        <w:tblInd w:w="0" w:type="dxa"/>
        <w:shd w:val="clear" w:color="auto" w:fill="CED7E7"/>
        <w:tblLayout w:type="fixed"/>
        <w:tblCellMar>
          <w:top w:w="0" w:type="dxa"/>
          <w:left w:w="0" w:type="dxa"/>
          <w:bottom w:w="0" w:type="dxa"/>
          <w:right w:w="0" w:type="dxa"/>
        </w:tblCellMar>
      </w:tblPr>
      <w:tblGrid>
        <w:gridCol w:w="1470"/>
        <w:gridCol w:w="2594"/>
        <w:gridCol w:w="4464"/>
      </w:tblGrid>
      <w:tr>
        <w:tblPrEx>
          <w:tblLayout w:type="fixed"/>
          <w:tblCellMar>
            <w:top w:w="0" w:type="dxa"/>
            <w:left w:w="0" w:type="dxa"/>
            <w:bottom w:w="0" w:type="dxa"/>
            <w:right w:w="0" w:type="dxa"/>
          </w:tblCellMar>
        </w:tblPrEx>
        <w:trPr>
          <w:trHeight w:val="350" w:hRule="atLeast"/>
          <w:jc w:val="center"/>
        </w:trPr>
        <w:tc>
          <w:tcPr>
            <w:tcW w:w="147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培训阶段</w:t>
            </w:r>
          </w:p>
        </w:tc>
        <w:tc>
          <w:tcPr>
            <w:tcW w:w="259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参考时间</w:t>
            </w:r>
          </w:p>
        </w:tc>
        <w:tc>
          <w:tcPr>
            <w:tcW w:w="446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工作内容</w:t>
            </w:r>
          </w:p>
        </w:tc>
      </w:tr>
      <w:tr>
        <w:tblPrEx>
          <w:tblLayout w:type="fixed"/>
          <w:tblCellMar>
            <w:top w:w="0" w:type="dxa"/>
            <w:left w:w="0" w:type="dxa"/>
            <w:bottom w:w="0" w:type="dxa"/>
            <w:right w:w="0" w:type="dxa"/>
          </w:tblCellMar>
        </w:tblPrEx>
        <w:trPr>
          <w:trHeight w:val="1212" w:hRule="atLeast"/>
          <w:jc w:val="center"/>
        </w:trPr>
        <w:tc>
          <w:tcPr>
            <w:tcW w:w="147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0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筹备阶段</w:t>
            </w:r>
          </w:p>
        </w:tc>
        <w:tc>
          <w:tcPr>
            <w:tcW w:w="259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0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2018</w:t>
            </w:r>
            <w:r>
              <w:rPr>
                <w:rFonts w:hint="eastAsia" w:ascii="方正仿宋简体" w:hAnsi="Times New Roman" w:eastAsia="方正仿宋简体" w:cs="Times New Roman"/>
                <w:color w:val="000000"/>
                <w:kern w:val="0"/>
                <w:sz w:val="24"/>
                <w:szCs w:val="24"/>
              </w:rPr>
              <w:t>年</w:t>
            </w:r>
            <w:r>
              <w:rPr>
                <w:rFonts w:ascii="Times New Roman" w:hAnsi="Times New Roman" w:eastAsia="宋体" w:cs="Times New Roman"/>
                <w:color w:val="000000"/>
                <w:kern w:val="0"/>
                <w:sz w:val="24"/>
                <w:szCs w:val="24"/>
              </w:rPr>
              <w:t>1</w:t>
            </w:r>
            <w:r>
              <w:rPr>
                <w:rFonts w:hint="eastAsia" w:ascii="方正仿宋简体" w:hAnsi="Times New Roman" w:eastAsia="方正仿宋简体" w:cs="Times New Roman"/>
                <w:color w:val="000000"/>
                <w:kern w:val="0"/>
                <w:sz w:val="24"/>
                <w:szCs w:val="24"/>
              </w:rPr>
              <w:t>月2日至</w:t>
            </w:r>
          </w:p>
          <w:p>
            <w:pPr>
              <w:widowControl/>
              <w:spacing w:line="40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2018</w:t>
            </w:r>
            <w:r>
              <w:rPr>
                <w:rFonts w:hint="eastAsia" w:ascii="方正仿宋简体" w:hAnsi="Times New Roman" w:eastAsia="方正仿宋简体" w:cs="Times New Roman"/>
                <w:color w:val="000000"/>
                <w:kern w:val="0"/>
                <w:sz w:val="24"/>
                <w:szCs w:val="24"/>
              </w:rPr>
              <w:t>年</w:t>
            </w:r>
            <w:r>
              <w:rPr>
                <w:rFonts w:ascii="Times New Roman" w:hAnsi="Times New Roman" w:eastAsia="宋体" w:cs="Times New Roman"/>
                <w:color w:val="000000"/>
                <w:kern w:val="0"/>
                <w:sz w:val="24"/>
                <w:szCs w:val="24"/>
              </w:rPr>
              <w:t>1</w:t>
            </w:r>
            <w:r>
              <w:rPr>
                <w:rFonts w:hint="eastAsia" w:ascii="方正仿宋简体" w:hAnsi="Times New Roman" w:eastAsia="方正仿宋简体" w:cs="Times New Roman"/>
                <w:color w:val="000000"/>
                <w:kern w:val="0"/>
                <w:sz w:val="24"/>
                <w:szCs w:val="24"/>
              </w:rPr>
              <w:t>月</w:t>
            </w:r>
            <w:r>
              <w:rPr>
                <w:rFonts w:ascii="Times New Roman" w:hAnsi="Times New Roman" w:eastAsia="宋体" w:cs="Times New Roman"/>
                <w:color w:val="000000"/>
                <w:kern w:val="0"/>
                <w:sz w:val="24"/>
                <w:szCs w:val="24"/>
              </w:rPr>
              <w:t>31</w:t>
            </w:r>
            <w:r>
              <w:rPr>
                <w:rFonts w:hint="eastAsia" w:ascii="方正仿宋简体" w:hAnsi="Times New Roman" w:eastAsia="方正仿宋简体" w:cs="Times New Roman"/>
                <w:color w:val="000000"/>
                <w:kern w:val="0"/>
                <w:sz w:val="24"/>
                <w:szCs w:val="24"/>
              </w:rPr>
              <w:t>日</w:t>
            </w:r>
          </w:p>
        </w:tc>
        <w:tc>
          <w:tcPr>
            <w:tcW w:w="446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0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w:t>
            </w:r>
            <w:r>
              <w:rPr>
                <w:rFonts w:hint="eastAsia" w:ascii="方正仿宋简体" w:hAnsi="Times New Roman" w:eastAsia="方正仿宋简体" w:cs="Times New Roman"/>
                <w:color w:val="000000"/>
                <w:kern w:val="0"/>
                <w:sz w:val="24"/>
                <w:szCs w:val="24"/>
              </w:rPr>
              <w:t>发放培训通知和实施方案</w:t>
            </w:r>
          </w:p>
          <w:p>
            <w:pPr>
              <w:widowControl/>
              <w:spacing w:line="40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w:t>
            </w:r>
            <w:r>
              <w:rPr>
                <w:rFonts w:hint="eastAsia" w:ascii="方正仿宋简体" w:hAnsi="Times New Roman" w:eastAsia="方正仿宋简体" w:cs="Times New Roman"/>
                <w:color w:val="000000"/>
                <w:kern w:val="0"/>
                <w:sz w:val="24"/>
                <w:szCs w:val="24"/>
              </w:rPr>
              <w:t>进行培训部署和组织报名</w:t>
            </w:r>
          </w:p>
          <w:p>
            <w:pPr>
              <w:widowControl/>
              <w:spacing w:line="40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3.</w:t>
            </w:r>
            <w:r>
              <w:rPr>
                <w:rFonts w:hint="eastAsia" w:ascii="方正仿宋简体" w:hAnsi="Times New Roman" w:eastAsia="方正仿宋简体" w:cs="Times New Roman"/>
                <w:color w:val="000000"/>
                <w:kern w:val="0"/>
                <w:sz w:val="24"/>
                <w:szCs w:val="24"/>
              </w:rPr>
              <w:t>进行训前指导和学习卡发放</w:t>
            </w:r>
          </w:p>
        </w:tc>
      </w:tr>
      <w:tr>
        <w:tblPrEx>
          <w:tblLayout w:type="fixed"/>
          <w:tblCellMar>
            <w:top w:w="0" w:type="dxa"/>
            <w:left w:w="0" w:type="dxa"/>
            <w:bottom w:w="0" w:type="dxa"/>
            <w:right w:w="0" w:type="dxa"/>
          </w:tblCellMar>
        </w:tblPrEx>
        <w:trPr>
          <w:trHeight w:val="1612" w:hRule="atLeast"/>
          <w:jc w:val="center"/>
        </w:trPr>
        <w:tc>
          <w:tcPr>
            <w:tcW w:w="147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0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学习阶段</w:t>
            </w:r>
          </w:p>
        </w:tc>
        <w:tc>
          <w:tcPr>
            <w:tcW w:w="259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0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2018</w:t>
            </w:r>
            <w:r>
              <w:rPr>
                <w:rFonts w:hint="eastAsia" w:ascii="方正仿宋简体" w:hAnsi="Times New Roman" w:eastAsia="方正仿宋简体" w:cs="Times New Roman"/>
                <w:color w:val="000000"/>
                <w:kern w:val="0"/>
                <w:sz w:val="24"/>
                <w:szCs w:val="24"/>
              </w:rPr>
              <w:t>年</w:t>
            </w:r>
            <w:r>
              <w:rPr>
                <w:rFonts w:ascii="Times New Roman" w:hAnsi="Times New Roman" w:eastAsia="宋体" w:cs="Times New Roman"/>
                <w:color w:val="000000"/>
                <w:kern w:val="0"/>
                <w:sz w:val="24"/>
                <w:szCs w:val="24"/>
              </w:rPr>
              <w:t>3</w:t>
            </w:r>
            <w:r>
              <w:rPr>
                <w:rFonts w:hint="eastAsia" w:ascii="方正仿宋简体" w:hAnsi="Times New Roman" w:eastAsia="方正仿宋简体" w:cs="Times New Roman"/>
                <w:color w:val="000000"/>
                <w:kern w:val="0"/>
                <w:sz w:val="24"/>
                <w:szCs w:val="24"/>
              </w:rPr>
              <w:t>月</w:t>
            </w:r>
            <w:r>
              <w:rPr>
                <w:rFonts w:ascii="Times New Roman" w:hAnsi="Times New Roman" w:eastAsia="宋体" w:cs="Times New Roman"/>
                <w:color w:val="000000"/>
                <w:kern w:val="0"/>
                <w:sz w:val="24"/>
                <w:szCs w:val="24"/>
              </w:rPr>
              <w:t>5</w:t>
            </w:r>
            <w:r>
              <w:rPr>
                <w:rFonts w:hint="eastAsia" w:ascii="方正仿宋简体" w:hAnsi="Times New Roman" w:eastAsia="方正仿宋简体" w:cs="Times New Roman"/>
                <w:color w:val="000000"/>
                <w:kern w:val="0"/>
                <w:sz w:val="24"/>
                <w:szCs w:val="24"/>
              </w:rPr>
              <w:t>日至</w:t>
            </w:r>
          </w:p>
          <w:p>
            <w:pPr>
              <w:widowControl/>
              <w:spacing w:line="40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2018</w:t>
            </w:r>
            <w:r>
              <w:rPr>
                <w:rFonts w:hint="eastAsia" w:ascii="方正仿宋简体" w:hAnsi="Times New Roman" w:eastAsia="方正仿宋简体" w:cs="Times New Roman"/>
                <w:color w:val="000000"/>
                <w:kern w:val="0"/>
                <w:sz w:val="24"/>
                <w:szCs w:val="24"/>
              </w:rPr>
              <w:t>年</w:t>
            </w:r>
            <w:r>
              <w:rPr>
                <w:rFonts w:ascii="Times New Roman" w:hAnsi="Times New Roman" w:eastAsia="宋体" w:cs="Times New Roman"/>
                <w:color w:val="000000"/>
                <w:kern w:val="0"/>
                <w:sz w:val="24"/>
                <w:szCs w:val="24"/>
              </w:rPr>
              <w:t>5</w:t>
            </w:r>
            <w:r>
              <w:rPr>
                <w:rFonts w:hint="eastAsia" w:ascii="方正仿宋简体" w:hAnsi="Times New Roman" w:eastAsia="方正仿宋简体" w:cs="Times New Roman"/>
                <w:color w:val="000000"/>
                <w:kern w:val="0"/>
                <w:sz w:val="24"/>
                <w:szCs w:val="24"/>
              </w:rPr>
              <w:t>月</w:t>
            </w:r>
            <w:r>
              <w:rPr>
                <w:rFonts w:ascii="Times New Roman" w:hAnsi="Times New Roman" w:eastAsia="宋体" w:cs="Times New Roman"/>
                <w:color w:val="000000"/>
                <w:kern w:val="0"/>
                <w:sz w:val="24"/>
                <w:szCs w:val="24"/>
              </w:rPr>
              <w:t>5</w:t>
            </w:r>
            <w:r>
              <w:rPr>
                <w:rFonts w:hint="eastAsia" w:ascii="方正仿宋简体" w:hAnsi="Times New Roman" w:eastAsia="方正仿宋简体" w:cs="Times New Roman"/>
                <w:color w:val="000000"/>
                <w:kern w:val="0"/>
                <w:sz w:val="24"/>
                <w:szCs w:val="24"/>
              </w:rPr>
              <w:t>日</w:t>
            </w:r>
          </w:p>
        </w:tc>
        <w:tc>
          <w:tcPr>
            <w:tcW w:w="446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0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w:t>
            </w:r>
            <w:r>
              <w:rPr>
                <w:rFonts w:hint="eastAsia" w:ascii="方正仿宋简体" w:hAnsi="Times New Roman" w:eastAsia="方正仿宋简体" w:cs="Times New Roman"/>
                <w:color w:val="000000"/>
                <w:kern w:val="0"/>
                <w:sz w:val="24"/>
                <w:szCs w:val="24"/>
              </w:rPr>
              <w:t>培训过程监控与管理</w:t>
            </w:r>
          </w:p>
          <w:p>
            <w:pPr>
              <w:widowControl/>
              <w:spacing w:line="40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w:t>
            </w:r>
            <w:r>
              <w:rPr>
                <w:rFonts w:hint="eastAsia" w:ascii="方正仿宋简体" w:hAnsi="Times New Roman" w:eastAsia="方正仿宋简体" w:cs="Times New Roman"/>
                <w:color w:val="000000"/>
                <w:kern w:val="0"/>
                <w:sz w:val="24"/>
                <w:szCs w:val="24"/>
              </w:rPr>
              <w:t>参训学员根据计划安排学习任务，完成规定学时视频课程学习，参与交流研讨，撰写心得体会</w:t>
            </w:r>
          </w:p>
        </w:tc>
      </w:tr>
      <w:tr>
        <w:tblPrEx>
          <w:tblLayout w:type="fixed"/>
          <w:tblCellMar>
            <w:top w:w="0" w:type="dxa"/>
            <w:left w:w="0" w:type="dxa"/>
            <w:bottom w:w="0" w:type="dxa"/>
            <w:right w:w="0" w:type="dxa"/>
          </w:tblCellMar>
        </w:tblPrEx>
        <w:trPr>
          <w:trHeight w:val="812" w:hRule="atLeast"/>
          <w:jc w:val="center"/>
        </w:trPr>
        <w:tc>
          <w:tcPr>
            <w:tcW w:w="147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0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总结阶段</w:t>
            </w:r>
          </w:p>
        </w:tc>
        <w:tc>
          <w:tcPr>
            <w:tcW w:w="259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0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2018</w:t>
            </w:r>
            <w:r>
              <w:rPr>
                <w:rFonts w:hint="eastAsia" w:ascii="方正仿宋简体" w:hAnsi="Times New Roman" w:eastAsia="方正仿宋简体" w:cs="Times New Roman"/>
                <w:color w:val="000000"/>
                <w:kern w:val="0"/>
                <w:sz w:val="24"/>
                <w:szCs w:val="24"/>
              </w:rPr>
              <w:t>年</w:t>
            </w:r>
            <w:r>
              <w:rPr>
                <w:rFonts w:ascii="Times New Roman" w:hAnsi="Times New Roman" w:eastAsia="宋体" w:cs="Times New Roman"/>
                <w:color w:val="000000"/>
                <w:kern w:val="0"/>
                <w:sz w:val="24"/>
                <w:szCs w:val="24"/>
              </w:rPr>
              <w:t>5</w:t>
            </w:r>
            <w:r>
              <w:rPr>
                <w:rFonts w:hint="eastAsia" w:ascii="方正仿宋简体" w:hAnsi="Times New Roman" w:eastAsia="方正仿宋简体" w:cs="Times New Roman"/>
                <w:color w:val="000000"/>
                <w:kern w:val="0"/>
                <w:sz w:val="24"/>
                <w:szCs w:val="24"/>
              </w:rPr>
              <w:t>月</w:t>
            </w:r>
            <w:r>
              <w:rPr>
                <w:rFonts w:ascii="Times New Roman" w:hAnsi="Times New Roman" w:eastAsia="宋体" w:cs="Times New Roman"/>
                <w:color w:val="000000"/>
                <w:kern w:val="0"/>
                <w:sz w:val="24"/>
                <w:szCs w:val="24"/>
              </w:rPr>
              <w:t>6</w:t>
            </w:r>
            <w:r>
              <w:rPr>
                <w:rFonts w:hint="eastAsia" w:ascii="方正仿宋简体" w:hAnsi="Times New Roman" w:eastAsia="方正仿宋简体" w:cs="Times New Roman"/>
                <w:color w:val="000000"/>
                <w:kern w:val="0"/>
                <w:sz w:val="24"/>
                <w:szCs w:val="24"/>
              </w:rPr>
              <w:t>日至</w:t>
            </w:r>
          </w:p>
          <w:p>
            <w:pPr>
              <w:widowControl/>
              <w:spacing w:line="40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2018</w:t>
            </w:r>
            <w:r>
              <w:rPr>
                <w:rFonts w:hint="eastAsia" w:ascii="方正仿宋简体" w:hAnsi="Times New Roman" w:eastAsia="方正仿宋简体" w:cs="Times New Roman"/>
                <w:color w:val="000000"/>
                <w:kern w:val="0"/>
                <w:sz w:val="24"/>
                <w:szCs w:val="24"/>
              </w:rPr>
              <w:t>年</w:t>
            </w:r>
            <w:r>
              <w:rPr>
                <w:rFonts w:ascii="Times New Roman" w:hAnsi="Times New Roman" w:eastAsia="宋体" w:cs="Times New Roman"/>
                <w:color w:val="000000"/>
                <w:kern w:val="0"/>
                <w:sz w:val="24"/>
                <w:szCs w:val="24"/>
              </w:rPr>
              <w:t>5</w:t>
            </w:r>
            <w:r>
              <w:rPr>
                <w:rFonts w:hint="eastAsia" w:ascii="方正仿宋简体" w:hAnsi="Times New Roman" w:eastAsia="方正仿宋简体" w:cs="Times New Roman"/>
                <w:color w:val="000000"/>
                <w:kern w:val="0"/>
                <w:sz w:val="24"/>
                <w:szCs w:val="24"/>
              </w:rPr>
              <w:t>月</w:t>
            </w:r>
            <w:r>
              <w:rPr>
                <w:rFonts w:ascii="Times New Roman" w:hAnsi="Times New Roman" w:eastAsia="宋体" w:cs="Times New Roman"/>
                <w:color w:val="000000"/>
                <w:kern w:val="0"/>
                <w:sz w:val="24"/>
                <w:szCs w:val="24"/>
              </w:rPr>
              <w:t>31</w:t>
            </w:r>
            <w:r>
              <w:rPr>
                <w:rFonts w:hint="eastAsia" w:ascii="方正仿宋简体" w:hAnsi="Times New Roman" w:eastAsia="方正仿宋简体" w:cs="Times New Roman"/>
                <w:color w:val="000000"/>
                <w:kern w:val="0"/>
                <w:sz w:val="24"/>
                <w:szCs w:val="24"/>
              </w:rPr>
              <w:t>日</w:t>
            </w:r>
          </w:p>
        </w:tc>
        <w:tc>
          <w:tcPr>
            <w:tcW w:w="446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40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1.</w:t>
            </w:r>
            <w:r>
              <w:rPr>
                <w:rFonts w:hint="eastAsia" w:ascii="方正仿宋简体" w:hAnsi="Times New Roman" w:eastAsia="方正仿宋简体" w:cs="Times New Roman"/>
                <w:color w:val="000000"/>
                <w:kern w:val="0"/>
                <w:sz w:val="24"/>
                <w:szCs w:val="24"/>
              </w:rPr>
              <w:t>提交培训简报、培训总结</w:t>
            </w:r>
          </w:p>
          <w:p>
            <w:pPr>
              <w:widowControl/>
              <w:spacing w:line="40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2.</w:t>
            </w:r>
            <w:r>
              <w:rPr>
                <w:rFonts w:hint="eastAsia" w:ascii="方正仿宋简体" w:hAnsi="Times New Roman" w:eastAsia="方正仿宋简体" w:cs="Times New Roman"/>
                <w:color w:val="000000"/>
                <w:kern w:val="0"/>
                <w:sz w:val="24"/>
                <w:szCs w:val="24"/>
              </w:rPr>
              <w:t>培训评估</w:t>
            </w:r>
          </w:p>
        </w:tc>
      </w:tr>
    </w:tbl>
    <w:p>
      <w:pPr>
        <w:widowControl/>
        <w:spacing w:line="540" w:lineRule="atLeast"/>
        <w:ind w:firstLine="601"/>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二、培训平台使用</w:t>
      </w:r>
    </w:p>
    <w:p>
      <w:pPr>
        <w:widowControl/>
        <w:spacing w:line="540" w:lineRule="atLeast"/>
        <w:ind w:firstLine="601"/>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培训启动后,参训学员在中国教育干部网络学院（www.enaea.edu.cn）进行实名注册，登录后使用学习卡参加学习（已注册过的学员可直接登录并使用学习卡）。</w:t>
      </w:r>
    </w:p>
    <w:p>
      <w:pPr>
        <w:widowControl/>
        <w:spacing w:line="540" w:lineRule="atLeast"/>
        <w:ind w:firstLine="600"/>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三、培训内容与要求</w:t>
      </w:r>
    </w:p>
    <w:p>
      <w:pPr>
        <w:widowControl/>
        <w:spacing w:line="540" w:lineRule="atLeast"/>
        <w:ind w:firstLine="601"/>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1.课程学习</w:t>
      </w:r>
      <w:r>
        <w:rPr>
          <w:rFonts w:hint="eastAsia" w:ascii="方正仿宋简体" w:hAnsi="Times New Roman" w:eastAsia="方正仿宋简体" w:cs="Times New Roman"/>
          <w:color w:val="000000"/>
          <w:kern w:val="0"/>
          <w:sz w:val="32"/>
          <w:szCs w:val="32"/>
        </w:rPr>
        <w:t>环节</w:t>
      </w:r>
    </w:p>
    <w:p>
      <w:pPr>
        <w:widowControl/>
        <w:spacing w:line="540" w:lineRule="atLeast"/>
        <w:ind w:firstLine="601"/>
        <w:rPr>
          <w:rFonts w:ascii="Times New Roman" w:hAnsi="Times New Roman" w:eastAsia="宋体" w:cs="Times New Roman"/>
          <w:color w:val="000000"/>
          <w:kern w:val="0"/>
          <w:szCs w:val="21"/>
        </w:rPr>
      </w:pPr>
      <w:bookmarkStart w:id="1" w:name="_Hlk488997925"/>
      <w:bookmarkEnd w:id="1"/>
      <w:r>
        <w:rPr>
          <w:rFonts w:hint="eastAsia" w:ascii="方正仿宋简体" w:hAnsi="Times New Roman" w:eastAsia="方正仿宋简体" w:cs="Times New Roman"/>
          <w:color w:val="000000"/>
          <w:kern w:val="0"/>
          <w:sz w:val="32"/>
          <w:szCs w:val="32"/>
        </w:rPr>
        <w:t>围绕“了解教育政策 明确任务方向”“遵守职业规范 约束职业行为”“步入师德艺境 体验教师幸福”“强化教师礼仪 塑造美丽形象”“调适不良情绪 保持阳光心态”“学习师德典范 研讨热点问题”五个模块内容，针对不同参训学员分别设置课表。参训学员须完成32学时（45分钟/学时）的视频课程学习任务。具体课程如下：</w:t>
      </w:r>
    </w:p>
    <w:p>
      <w:pPr>
        <w:widowControl/>
        <w:spacing w:line="440" w:lineRule="atLeast"/>
        <w:jc w:val="center"/>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培训课程列表（中小学、幼儿园教师）</w:t>
      </w:r>
    </w:p>
    <w:tbl>
      <w:tblPr>
        <w:tblStyle w:val="7"/>
        <w:tblW w:w="8955" w:type="dxa"/>
        <w:jc w:val="center"/>
        <w:tblInd w:w="0" w:type="dxa"/>
        <w:shd w:val="clear" w:color="auto" w:fill="4F81BD"/>
        <w:tblLayout w:type="fixed"/>
        <w:tblCellMar>
          <w:top w:w="0" w:type="dxa"/>
          <w:left w:w="0" w:type="dxa"/>
          <w:bottom w:w="0" w:type="dxa"/>
          <w:right w:w="0" w:type="dxa"/>
        </w:tblCellMar>
      </w:tblPr>
      <w:tblGrid>
        <w:gridCol w:w="1696"/>
        <w:gridCol w:w="3025"/>
        <w:gridCol w:w="930"/>
        <w:gridCol w:w="3304"/>
      </w:tblGrid>
      <w:tr>
        <w:tblPrEx>
          <w:shd w:val="clear" w:color="auto" w:fill="4F81BD"/>
          <w:tblLayout w:type="fixed"/>
          <w:tblCellMar>
            <w:top w:w="0" w:type="dxa"/>
            <w:left w:w="0" w:type="dxa"/>
            <w:bottom w:w="0" w:type="dxa"/>
            <w:right w:w="0" w:type="dxa"/>
          </w:tblCellMar>
        </w:tblPrEx>
        <w:trPr>
          <w:trHeight w:val="350" w:hRule="atLeast"/>
          <w:tblHeader/>
          <w:jc w:val="center"/>
        </w:trPr>
        <w:tc>
          <w:tcPr>
            <w:tcW w:w="1696" w:type="dxa"/>
            <w:tcBorders>
              <w:top w:val="single" w:color="000000" w:sz="8" w:space="0"/>
              <w:left w:val="single" w:color="000000" w:sz="8" w:space="0"/>
              <w:bottom w:val="single" w:color="000000" w:sz="8" w:space="0"/>
              <w:right w:val="single" w:color="000000" w:sz="8" w:space="0"/>
            </w:tcBorders>
            <w:shd w:val="clear" w:color="auto" w:fill="4F81BD"/>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课程模块</w:t>
            </w:r>
          </w:p>
        </w:tc>
        <w:tc>
          <w:tcPr>
            <w:tcW w:w="3025" w:type="dxa"/>
            <w:tcBorders>
              <w:top w:val="single" w:color="000000" w:sz="8" w:space="0"/>
              <w:left w:val="single" w:color="000000" w:sz="8" w:space="0"/>
              <w:bottom w:val="single" w:color="000000" w:sz="8" w:space="0"/>
              <w:right w:val="single" w:color="000000" w:sz="8" w:space="0"/>
            </w:tcBorders>
            <w:shd w:val="clear" w:color="auto" w:fill="4F81BD"/>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课程名称</w:t>
            </w:r>
          </w:p>
        </w:tc>
        <w:tc>
          <w:tcPr>
            <w:tcW w:w="930" w:type="dxa"/>
            <w:tcBorders>
              <w:top w:val="single" w:color="000000" w:sz="8" w:space="0"/>
              <w:left w:val="single" w:color="000000" w:sz="8" w:space="0"/>
              <w:bottom w:val="single" w:color="000000" w:sz="8" w:space="0"/>
              <w:right w:val="single" w:color="000000" w:sz="8" w:space="0"/>
            </w:tcBorders>
            <w:shd w:val="clear" w:color="auto" w:fill="4F81BD"/>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主讲人</w:t>
            </w:r>
          </w:p>
        </w:tc>
        <w:tc>
          <w:tcPr>
            <w:tcW w:w="3304" w:type="dxa"/>
            <w:tcBorders>
              <w:top w:val="single" w:color="000000" w:sz="8" w:space="0"/>
              <w:left w:val="single" w:color="000000" w:sz="8" w:space="0"/>
              <w:bottom w:val="single" w:color="000000" w:sz="8" w:space="0"/>
              <w:right w:val="single" w:color="000000" w:sz="8" w:space="0"/>
            </w:tcBorders>
            <w:shd w:val="clear" w:color="auto" w:fill="4F81BD"/>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单位及职务</w:t>
            </w:r>
          </w:p>
        </w:tc>
      </w:tr>
      <w:tr>
        <w:tblPrEx>
          <w:tblLayout w:type="fixed"/>
          <w:tblCellMar>
            <w:top w:w="0" w:type="dxa"/>
            <w:left w:w="0" w:type="dxa"/>
            <w:bottom w:w="0" w:type="dxa"/>
            <w:right w:w="0" w:type="dxa"/>
          </w:tblCellMar>
        </w:tblPrEx>
        <w:trPr>
          <w:trHeight w:val="1185" w:hRule="atLeast"/>
          <w:jc w:val="center"/>
        </w:trPr>
        <w:tc>
          <w:tcPr>
            <w:tcW w:w="1696"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了解教育政策</w:t>
            </w: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明确任务方向</w:t>
            </w: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认真学习贯彻党的十九大精神，努力办好人民满意的教育</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陈宝生</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教育部党组书记、部长</w:t>
            </w:r>
          </w:p>
        </w:tc>
      </w:tr>
      <w:tr>
        <w:tblPrEx>
          <w:tblLayout w:type="fixed"/>
          <w:tblCellMar>
            <w:top w:w="0" w:type="dxa"/>
            <w:left w:w="0" w:type="dxa"/>
            <w:bottom w:w="0" w:type="dxa"/>
            <w:right w:w="0" w:type="dxa"/>
          </w:tblCellMar>
        </w:tblPrEx>
        <w:trPr>
          <w:trHeight w:val="114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学习贯彻党的十九大精神，全面深化新时代教师队伍建设</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王定华</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教育部教师工作司司长</w:t>
            </w:r>
          </w:p>
        </w:tc>
      </w:tr>
      <w:tr>
        <w:tblPrEx>
          <w:tblLayout w:type="fixed"/>
          <w:tblCellMar>
            <w:top w:w="0" w:type="dxa"/>
            <w:left w:w="0" w:type="dxa"/>
            <w:bottom w:w="0" w:type="dxa"/>
            <w:right w:w="0" w:type="dxa"/>
          </w:tblCellMar>
        </w:tblPrEx>
        <w:trPr>
          <w:trHeight w:val="64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教育法修订与依法治教的新形势与新任务</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王大泉</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教育部政策法规司副司长</w:t>
            </w:r>
          </w:p>
        </w:tc>
      </w:tr>
      <w:tr>
        <w:tblPrEx>
          <w:tblLayout w:type="fixed"/>
          <w:tblCellMar>
            <w:top w:w="0" w:type="dxa"/>
            <w:left w:w="0" w:type="dxa"/>
            <w:bottom w:w="0" w:type="dxa"/>
            <w:right w:w="0" w:type="dxa"/>
          </w:tblCellMar>
        </w:tblPrEx>
        <w:trPr>
          <w:trHeight w:val="681"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学生相关法律法规及教学建议</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马雷军</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中国教育科学研究院教育法治与教育标准研究所副所长</w:t>
            </w:r>
          </w:p>
        </w:tc>
      </w:tr>
      <w:tr>
        <w:tblPrEx>
          <w:tblLayout w:type="fixed"/>
          <w:tblCellMar>
            <w:top w:w="0" w:type="dxa"/>
            <w:left w:w="0" w:type="dxa"/>
            <w:bottom w:w="0" w:type="dxa"/>
            <w:right w:w="0" w:type="dxa"/>
          </w:tblCellMar>
        </w:tblPrEx>
        <w:trPr>
          <w:trHeight w:val="35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依法治校的要求与实施</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张维平</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沈阳师范大学教授</w:t>
            </w:r>
          </w:p>
        </w:tc>
      </w:tr>
      <w:tr>
        <w:tblPrEx>
          <w:tblLayout w:type="fixed"/>
          <w:tblCellMar>
            <w:top w:w="0" w:type="dxa"/>
            <w:left w:w="0" w:type="dxa"/>
            <w:bottom w:w="0" w:type="dxa"/>
            <w:right w:w="0" w:type="dxa"/>
          </w:tblCellMar>
        </w:tblPrEx>
        <w:trPr>
          <w:trHeight w:val="35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《未成年人保护法》解读</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石连海</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国家教育行政学院副教授</w:t>
            </w:r>
          </w:p>
        </w:tc>
      </w:tr>
      <w:tr>
        <w:tblPrEx>
          <w:tblLayout w:type="fixed"/>
          <w:tblCellMar>
            <w:top w:w="0" w:type="dxa"/>
            <w:left w:w="0" w:type="dxa"/>
            <w:bottom w:w="0" w:type="dxa"/>
            <w:right w:w="0" w:type="dxa"/>
          </w:tblCellMar>
        </w:tblPrEx>
        <w:trPr>
          <w:trHeight w:val="668" w:hRule="atLeast"/>
          <w:jc w:val="center"/>
        </w:trPr>
        <w:tc>
          <w:tcPr>
            <w:tcW w:w="1696"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遵守职业规范</w:t>
            </w:r>
          </w:p>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约束职业行为</w:t>
            </w: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中小学教师的职业行为规范</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姚金菊</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北京外国语大学法学院副教授</w:t>
            </w:r>
          </w:p>
        </w:tc>
      </w:tr>
      <w:tr>
        <w:tblPrEx>
          <w:tblLayout w:type="fixed"/>
          <w:tblCellMar>
            <w:top w:w="0" w:type="dxa"/>
            <w:left w:w="0" w:type="dxa"/>
            <w:bottom w:w="0" w:type="dxa"/>
            <w:right w:w="0" w:type="dxa"/>
          </w:tblCellMar>
        </w:tblPrEx>
        <w:trPr>
          <w:trHeight w:val="735"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坚守师德规范，塑造魅力教师</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陈爱苾</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北京教育学院教授</w:t>
            </w:r>
          </w:p>
        </w:tc>
      </w:tr>
      <w:tr>
        <w:tblPrEx>
          <w:tblLayout w:type="fixed"/>
          <w:tblCellMar>
            <w:top w:w="0" w:type="dxa"/>
            <w:left w:w="0" w:type="dxa"/>
            <w:bottom w:w="0" w:type="dxa"/>
            <w:right w:w="0" w:type="dxa"/>
          </w:tblCellMar>
        </w:tblPrEx>
        <w:trPr>
          <w:trHeight w:val="464"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认同基础上的师德建构</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舒</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荣</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西安文理学院政治学院副教授</w:t>
            </w:r>
          </w:p>
        </w:tc>
      </w:tr>
      <w:tr>
        <w:tblPrEx>
          <w:tblLayout w:type="fixed"/>
          <w:tblCellMar>
            <w:top w:w="0" w:type="dxa"/>
            <w:left w:w="0" w:type="dxa"/>
            <w:bottom w:w="0" w:type="dxa"/>
            <w:right w:w="0" w:type="dxa"/>
          </w:tblCellMar>
        </w:tblPrEx>
        <w:trPr>
          <w:trHeight w:val="69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爱、责任与教学艺术</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王毓珣</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天津市教育科学研究院科研处处长、研究</w:t>
            </w:r>
          </w:p>
        </w:tc>
      </w:tr>
      <w:tr>
        <w:tblPrEx>
          <w:tblLayout w:type="fixed"/>
          <w:tblCellMar>
            <w:top w:w="0" w:type="dxa"/>
            <w:left w:w="0" w:type="dxa"/>
            <w:bottom w:w="0" w:type="dxa"/>
            <w:right w:w="0" w:type="dxa"/>
          </w:tblCellMar>
        </w:tblPrEx>
        <w:trPr>
          <w:trHeight w:val="35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德性教师知与行</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肖北方</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北京教育学院教授</w:t>
            </w:r>
          </w:p>
        </w:tc>
      </w:tr>
      <w:tr>
        <w:tblPrEx>
          <w:tblLayout w:type="fixed"/>
          <w:tblCellMar>
            <w:top w:w="0" w:type="dxa"/>
            <w:left w:w="0" w:type="dxa"/>
            <w:bottom w:w="0" w:type="dxa"/>
            <w:right w:w="0" w:type="dxa"/>
          </w:tblCellMar>
        </w:tblPrEx>
        <w:trPr>
          <w:trHeight w:val="1080" w:hRule="atLeast"/>
          <w:jc w:val="center"/>
        </w:trPr>
        <w:tc>
          <w:tcPr>
            <w:tcW w:w="1696"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both"/>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both"/>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步入师德艺境 体验教师幸福</w:t>
            </w:r>
          </w:p>
          <w:p>
            <w:pPr>
              <w:widowControl/>
              <w:spacing w:line="360" w:lineRule="atLeast"/>
              <w:jc w:val="center"/>
              <w:rPr>
                <w:rFonts w:ascii="Times New Roman" w:hAnsi="Times New Roman" w:eastAsia="宋体" w:cs="Times New Roman"/>
                <w:color w:val="000000"/>
                <w:kern w:val="0"/>
                <w:sz w:val="24"/>
                <w:szCs w:val="24"/>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 w:val="24"/>
                <w:szCs w:val="24"/>
              </w:rPr>
            </w:pPr>
          </w:p>
          <w:p>
            <w:pPr>
              <w:widowControl/>
              <w:spacing w:line="360" w:lineRule="atLeast"/>
              <w:jc w:val="center"/>
              <w:rPr>
                <w:rFonts w:ascii="Times New Roman" w:hAnsi="Times New Roman" w:eastAsia="宋体" w:cs="Times New Roman"/>
                <w:color w:val="000000"/>
                <w:kern w:val="0"/>
                <w:sz w:val="24"/>
                <w:szCs w:val="24"/>
              </w:rPr>
            </w:pPr>
          </w:p>
          <w:p>
            <w:pPr>
              <w:widowControl/>
              <w:spacing w:line="360" w:lineRule="atLeast"/>
              <w:jc w:val="both"/>
              <w:rPr>
                <w:rFonts w:ascii="Times New Roman" w:hAnsi="Times New Roman" w:eastAsia="宋体" w:cs="Times New Roman"/>
                <w:color w:val="000000"/>
                <w:kern w:val="0"/>
                <w:szCs w:val="21"/>
              </w:rPr>
            </w:pPr>
          </w:p>
          <w:p>
            <w:pPr>
              <w:widowControl/>
              <w:spacing w:line="360" w:lineRule="atLeast"/>
              <w:jc w:val="both"/>
              <w:rPr>
                <w:rFonts w:ascii="Times New Roman" w:hAnsi="Times New Roman" w:eastAsia="宋体" w:cs="Times New Roman"/>
                <w:color w:val="000000"/>
                <w:kern w:val="0"/>
                <w:szCs w:val="21"/>
              </w:rPr>
            </w:pPr>
          </w:p>
          <w:p>
            <w:pPr>
              <w:widowControl/>
              <w:spacing w:line="360" w:lineRule="atLeast"/>
              <w:jc w:val="both"/>
              <w:rPr>
                <w:rFonts w:ascii="Times New Roman" w:hAnsi="Times New Roman" w:eastAsia="宋体" w:cs="Times New Roman"/>
                <w:color w:val="000000"/>
                <w:kern w:val="0"/>
                <w:szCs w:val="21"/>
              </w:rPr>
            </w:pPr>
          </w:p>
          <w:p>
            <w:pPr>
              <w:widowControl/>
              <w:spacing w:line="360" w:lineRule="atLeast"/>
              <w:jc w:val="both"/>
              <w:rPr>
                <w:rFonts w:ascii="Times New Roman" w:hAnsi="Times New Roman" w:eastAsia="宋体" w:cs="Times New Roman"/>
                <w:color w:val="000000"/>
                <w:kern w:val="0"/>
                <w:szCs w:val="21"/>
              </w:rPr>
            </w:pPr>
          </w:p>
          <w:p>
            <w:pPr>
              <w:widowControl/>
              <w:spacing w:line="360" w:lineRule="atLeast"/>
              <w:jc w:val="both"/>
              <w:rPr>
                <w:rFonts w:ascii="Times New Roman" w:hAnsi="Times New Roman" w:eastAsia="宋体" w:cs="Times New Roman"/>
                <w:color w:val="000000"/>
                <w:kern w:val="0"/>
                <w:szCs w:val="21"/>
              </w:rPr>
            </w:pPr>
          </w:p>
          <w:p>
            <w:pPr>
              <w:widowControl/>
              <w:spacing w:line="360" w:lineRule="atLeast"/>
              <w:jc w:val="both"/>
              <w:rPr>
                <w:rFonts w:ascii="Times New Roman" w:hAnsi="Times New Roman" w:eastAsia="宋体" w:cs="Times New Roman"/>
                <w:color w:val="000000"/>
                <w:kern w:val="0"/>
                <w:szCs w:val="21"/>
              </w:rPr>
            </w:pPr>
          </w:p>
          <w:p>
            <w:pPr>
              <w:widowControl/>
              <w:spacing w:line="360" w:lineRule="atLeast"/>
              <w:jc w:val="both"/>
              <w:rPr>
                <w:rFonts w:ascii="Times New Roman" w:hAnsi="Times New Roman" w:eastAsia="宋体" w:cs="Times New Roman"/>
                <w:color w:val="000000"/>
                <w:kern w:val="0"/>
                <w:szCs w:val="21"/>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both"/>
              <w:rPr>
                <w:rFonts w:hint="eastAsia" w:ascii="方正仿宋简体" w:hAnsi="Times New Roman" w:eastAsia="方正仿宋简体" w:cs="Times New Roman"/>
                <w:color w:val="000000"/>
                <w:kern w:val="0"/>
                <w:sz w:val="24"/>
                <w:szCs w:val="24"/>
              </w:rPr>
            </w:pP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步入师德艺境 体验教师幸福</w:t>
            </w:r>
          </w:p>
          <w:p>
            <w:pPr>
              <w:widowControl/>
              <w:spacing w:line="360" w:lineRule="atLeast"/>
              <w:jc w:val="both"/>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教育大计 教师为本</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做一位好老师</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李明阳</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中共安徽省委教育工委委员</w:t>
            </w:r>
          </w:p>
        </w:tc>
      </w:tr>
      <w:tr>
        <w:tblPrEx>
          <w:tblLayout w:type="fixed"/>
          <w:tblCellMar>
            <w:top w:w="0" w:type="dxa"/>
            <w:left w:w="0" w:type="dxa"/>
            <w:bottom w:w="0" w:type="dxa"/>
            <w:right w:w="0" w:type="dxa"/>
          </w:tblCellMar>
        </w:tblPrEx>
        <w:trPr>
          <w:trHeight w:val="474"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时代的期望与教师的担当</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骆承烈</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山东省曲阜师范大学孔子文化学院副院长、教授</w:t>
            </w:r>
          </w:p>
        </w:tc>
      </w:tr>
      <w:tr>
        <w:tblPrEx>
          <w:tblLayout w:type="fixed"/>
          <w:tblCellMar>
            <w:top w:w="0" w:type="dxa"/>
            <w:left w:w="0" w:type="dxa"/>
            <w:bottom w:w="0" w:type="dxa"/>
            <w:right w:w="0" w:type="dxa"/>
          </w:tblCellMar>
        </w:tblPrEx>
        <w:trPr>
          <w:trHeight w:val="543"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高尚师德：从职业状态走向专业境界的修炼</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李源田</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重庆市教育委员会师范教育处处长</w:t>
            </w:r>
          </w:p>
        </w:tc>
      </w:tr>
      <w:tr>
        <w:tblPrEx>
          <w:tblLayout w:type="fixed"/>
          <w:tblCellMar>
            <w:top w:w="0" w:type="dxa"/>
            <w:left w:w="0" w:type="dxa"/>
            <w:bottom w:w="0" w:type="dxa"/>
            <w:right w:w="0" w:type="dxa"/>
          </w:tblCellMar>
        </w:tblPrEx>
        <w:trPr>
          <w:trHeight w:val="596"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步入师德艺境 体验职场幸福</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刘惊铎</w:t>
            </w: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姚亚萍</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国家开放大学教授</w:t>
            </w:r>
          </w:p>
        </w:tc>
      </w:tr>
      <w:tr>
        <w:tblPrEx>
          <w:tblLayout w:type="fixed"/>
          <w:tblCellMar>
            <w:top w:w="0" w:type="dxa"/>
            <w:left w:w="0" w:type="dxa"/>
            <w:bottom w:w="0" w:type="dxa"/>
            <w:right w:w="0" w:type="dxa"/>
          </w:tblCellMar>
        </w:tblPrEx>
        <w:trPr>
          <w:trHeight w:val="792"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做一个配享幸福的教育家</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公正与仁慈：教师伦理的核心</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檀传宝</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北京师范大学公民与道德教育研究中心主任</w:t>
            </w:r>
          </w:p>
        </w:tc>
      </w:tr>
      <w:tr>
        <w:tblPrEx>
          <w:tblLayout w:type="fixed"/>
          <w:tblCellMar>
            <w:top w:w="0" w:type="dxa"/>
            <w:left w:w="0" w:type="dxa"/>
            <w:bottom w:w="0" w:type="dxa"/>
            <w:right w:w="0" w:type="dxa"/>
          </w:tblCellMar>
        </w:tblPrEx>
        <w:trPr>
          <w:trHeight w:val="68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师德是教育的根</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教师职业道德的新境界：奉献、智慧、发展（一）</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24"/>
                <w:szCs w:val="24"/>
                <w:lang w:val="en-US" w:eastAsia="zh-CN"/>
              </w:rPr>
              <w:t xml:space="preserve">张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1007"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优美师德的呼唤</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教师职业道德的新境界：奉献、智慧、发展（二）</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1095"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教师的专业伦理精神</w:t>
            </w:r>
          </w:p>
          <w:p>
            <w:pPr>
              <w:widowControl/>
              <w:spacing w:line="360" w:lineRule="atLeast"/>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奉献、智慧、发展（三）</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676"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从敬业到精业</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奉献、智慧、发展（四）</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99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教师的公正</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教师职业道德的新境界：奉献、智慧、发展（五）</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137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教育爱是一种行为能力（上）</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教师职业道德的新境界：奉献、智慧、发展（六）</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137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教育爱是一种行为能力（下）</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教师职业道德的新境界：奉献、智慧、发展（七）</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535"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教书育人 恪守义务</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教师职业道德的新境界：奉献、智慧、发展（八）</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1146"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教师和学生共同成长</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教师职业道德的新境界：奉献、智慧、发展（九）</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854"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做幸福的教师</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教师职业道德的新境界：奉献、智慧、发展（十）</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红</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北京教育学院德育研究中心主任</w:t>
            </w:r>
          </w:p>
        </w:tc>
      </w:tr>
      <w:tr>
        <w:tblPrEx>
          <w:tblLayout w:type="fixed"/>
          <w:tblCellMar>
            <w:top w:w="0" w:type="dxa"/>
            <w:left w:w="0" w:type="dxa"/>
            <w:bottom w:w="0" w:type="dxa"/>
            <w:right w:w="0" w:type="dxa"/>
          </w:tblCellMar>
        </w:tblPrEx>
        <w:trPr>
          <w:trHeight w:val="600" w:hRule="atLeast"/>
          <w:jc w:val="center"/>
        </w:trPr>
        <w:tc>
          <w:tcPr>
            <w:tcW w:w="1696"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强化教师礼仪塑造美丽形象</w:t>
            </w: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教师形象与公共礼仪</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徐</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莉</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江南大学纺织服装学院副教授</w:t>
            </w:r>
          </w:p>
        </w:tc>
      </w:tr>
      <w:tr>
        <w:tblPrEx>
          <w:tblLayout w:type="fixed"/>
          <w:tblCellMar>
            <w:top w:w="0" w:type="dxa"/>
            <w:left w:w="0" w:type="dxa"/>
            <w:bottom w:w="0" w:type="dxa"/>
            <w:right w:w="0" w:type="dxa"/>
          </w:tblCellMar>
        </w:tblPrEx>
        <w:trPr>
          <w:trHeight w:val="512"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强化教师礼仪  塑造美丽形象</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李兴国</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国家行政学院社会和文化教研部教授</w:t>
            </w:r>
          </w:p>
        </w:tc>
      </w:tr>
      <w:tr>
        <w:tblPrEx>
          <w:tblLayout w:type="fixed"/>
          <w:tblCellMar>
            <w:top w:w="0" w:type="dxa"/>
            <w:left w:w="0" w:type="dxa"/>
            <w:bottom w:w="0" w:type="dxa"/>
            <w:right w:w="0" w:type="dxa"/>
          </w:tblCellMar>
        </w:tblPrEx>
        <w:trPr>
          <w:trHeight w:val="992"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用礼仪打造教师魅力形象</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袁涤非</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湖南大学新闻传播与影视艺术学院播音系副主任，兼任湖南省礼仪文化交流协会名誉会长</w:t>
            </w:r>
          </w:p>
        </w:tc>
      </w:tr>
      <w:tr>
        <w:tblPrEx>
          <w:tblLayout w:type="fixed"/>
          <w:tblCellMar>
            <w:top w:w="0" w:type="dxa"/>
            <w:left w:w="0" w:type="dxa"/>
            <w:bottom w:w="0" w:type="dxa"/>
            <w:right w:w="0" w:type="dxa"/>
          </w:tblCellMar>
        </w:tblPrEx>
        <w:trPr>
          <w:trHeight w:val="586"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fldChar w:fldCharType="begin"/>
            </w:r>
            <w:r>
              <w:instrText xml:space="preserve"> HYPERLINK "http://study.enaea.edu.cn/kecheng/detail_275169" \t "_blank" </w:instrText>
            </w:r>
            <w:r>
              <w:fldChar w:fldCharType="separate"/>
            </w:r>
            <w:r>
              <w:rPr>
                <w:rFonts w:hint="eastAsia" w:ascii="方正仿宋简体" w:hAnsi="Times New Roman" w:eastAsia="方正仿宋简体" w:cs="Times New Roman"/>
                <w:color w:val="0000FF"/>
                <w:kern w:val="0"/>
                <w:sz w:val="24"/>
                <w:szCs w:val="24"/>
              </w:rPr>
              <w:t>礼仪与沟通</w:t>
            </w:r>
            <w:r>
              <w:rPr>
                <w:rFonts w:hint="eastAsia" w:ascii="方正仿宋简体" w:hAnsi="Times New Roman" w:eastAsia="方正仿宋简体" w:cs="Times New Roman"/>
                <w:color w:val="0000FF"/>
                <w:kern w:val="0"/>
                <w:sz w:val="24"/>
                <w:szCs w:val="24"/>
              </w:rPr>
              <w:fldChar w:fldCharType="end"/>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李兴国</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国家行政学院社会和文化教研部教授</w:t>
            </w:r>
          </w:p>
        </w:tc>
      </w:tr>
      <w:tr>
        <w:tblPrEx>
          <w:tblLayout w:type="fixed"/>
          <w:tblCellMar>
            <w:top w:w="0" w:type="dxa"/>
            <w:left w:w="0" w:type="dxa"/>
            <w:bottom w:w="0" w:type="dxa"/>
            <w:right w:w="0" w:type="dxa"/>
          </w:tblCellMar>
        </w:tblPrEx>
        <w:trPr>
          <w:trHeight w:val="641"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国学与教师礼仪</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袁</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梅</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曲阜师范大学文学院副教授</w:t>
            </w:r>
          </w:p>
        </w:tc>
      </w:tr>
      <w:tr>
        <w:tblPrEx>
          <w:tblLayout w:type="fixed"/>
          <w:tblCellMar>
            <w:top w:w="0" w:type="dxa"/>
            <w:left w:w="0" w:type="dxa"/>
            <w:bottom w:w="0" w:type="dxa"/>
            <w:right w:w="0" w:type="dxa"/>
          </w:tblCellMar>
        </w:tblPrEx>
        <w:trPr>
          <w:trHeight w:val="68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fldChar w:fldCharType="begin"/>
            </w:r>
            <w:r>
              <w:instrText xml:space="preserve"> HYPERLINK "http://study.enaea.edu.cn/kecheng/detail_272469" \t "_blank" </w:instrText>
            </w:r>
            <w:r>
              <w:fldChar w:fldCharType="separate"/>
            </w:r>
            <w:r>
              <w:rPr>
                <w:rFonts w:hint="eastAsia" w:ascii="方正仿宋简体" w:hAnsi="Times New Roman" w:eastAsia="方正仿宋简体" w:cs="Times New Roman"/>
                <w:color w:val="0000FF"/>
                <w:kern w:val="0"/>
                <w:sz w:val="24"/>
                <w:szCs w:val="24"/>
              </w:rPr>
              <w:t>自谦而敬人</w:t>
            </w:r>
            <w:r>
              <w:rPr>
                <w:rFonts w:hint="eastAsia" w:ascii="方正仿宋简体" w:hAnsi="Times New Roman" w:eastAsia="方正仿宋简体" w:cs="Times New Roman"/>
                <w:color w:val="0000FF"/>
                <w:kern w:val="0"/>
                <w:sz w:val="24"/>
                <w:szCs w:val="24"/>
              </w:rPr>
              <w:fldChar w:fldCharType="end"/>
            </w:r>
            <w:r>
              <w:fldChar w:fldCharType="begin"/>
            </w:r>
            <w:r>
              <w:instrText xml:space="preserve"> HYPERLINK "http://study.enaea.edu.cn/kecheng/detail_272469" \t "_blank" </w:instrText>
            </w:r>
            <w:r>
              <w:fldChar w:fldCharType="separate"/>
            </w:r>
            <w:r>
              <w:rPr>
                <w:rFonts w:ascii="Times New Roman" w:hAnsi="Times New Roman" w:eastAsia="宋体" w:cs="Times New Roman"/>
                <w:color w:val="0000FF"/>
                <w:kern w:val="0"/>
                <w:sz w:val="24"/>
                <w:szCs w:val="24"/>
              </w:rPr>
              <w:t>——</w:t>
            </w:r>
            <w:r>
              <w:rPr>
                <w:rFonts w:ascii="Times New Roman" w:hAnsi="Times New Roman" w:eastAsia="宋体" w:cs="Times New Roman"/>
                <w:color w:val="0000FF"/>
                <w:kern w:val="0"/>
                <w:sz w:val="24"/>
                <w:szCs w:val="24"/>
              </w:rPr>
              <w:fldChar w:fldCharType="end"/>
            </w:r>
            <w:r>
              <w:fldChar w:fldCharType="begin"/>
            </w:r>
            <w:r>
              <w:instrText xml:space="preserve"> HYPERLINK "http://study.enaea.edu.cn/kecheng/detail_272469" \t "_blank" </w:instrText>
            </w:r>
            <w:r>
              <w:fldChar w:fldCharType="separate"/>
            </w:r>
            <w:r>
              <w:rPr>
                <w:rFonts w:hint="eastAsia" w:ascii="方正仿宋简体" w:hAnsi="Times New Roman" w:eastAsia="方正仿宋简体" w:cs="Times New Roman"/>
                <w:color w:val="0000FF"/>
                <w:kern w:val="0"/>
                <w:sz w:val="24"/>
                <w:szCs w:val="24"/>
              </w:rPr>
              <w:t>中华传统礼仪的核心原则</w:t>
            </w:r>
            <w:r>
              <w:rPr>
                <w:rFonts w:hint="eastAsia" w:ascii="方正仿宋简体" w:hAnsi="Times New Roman" w:eastAsia="方正仿宋简体" w:cs="Times New Roman"/>
                <w:color w:val="0000FF"/>
                <w:kern w:val="0"/>
                <w:sz w:val="24"/>
                <w:szCs w:val="24"/>
              </w:rPr>
              <w:fldChar w:fldCharType="end"/>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彭</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林</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清华大学人文学院历史系教授、博士生导师</w:t>
            </w:r>
          </w:p>
        </w:tc>
      </w:tr>
      <w:tr>
        <w:tblPrEx>
          <w:tblLayout w:type="fixed"/>
          <w:tblCellMar>
            <w:top w:w="0" w:type="dxa"/>
            <w:left w:w="0" w:type="dxa"/>
            <w:bottom w:w="0" w:type="dxa"/>
            <w:right w:w="0" w:type="dxa"/>
          </w:tblCellMar>
        </w:tblPrEx>
        <w:trPr>
          <w:trHeight w:val="655" w:hRule="atLeast"/>
          <w:jc w:val="center"/>
        </w:trPr>
        <w:tc>
          <w:tcPr>
            <w:tcW w:w="1696"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hint="eastAsia" w:ascii="方正仿宋简体" w:hAnsi="Times New Roman" w:eastAsia="方正仿宋简体" w:cs="Times New Roman"/>
                <w:color w:val="000000"/>
                <w:kern w:val="0"/>
                <w:sz w:val="24"/>
                <w:szCs w:val="24"/>
              </w:rPr>
            </w:pPr>
            <w:r>
              <w:rPr>
                <w:rFonts w:hint="eastAsia" w:ascii="方正仿宋简体" w:hAnsi="Times New Roman" w:eastAsia="方正仿宋简体" w:cs="Times New Roman"/>
                <w:color w:val="000000"/>
                <w:kern w:val="0"/>
                <w:sz w:val="24"/>
                <w:szCs w:val="24"/>
              </w:rPr>
              <w:t>调适不良情绪保持阳光心态</w:t>
            </w: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bookmarkStart w:id="2" w:name="_GoBack"/>
            <w:bookmarkEnd w:id="2"/>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fldChar w:fldCharType="begin"/>
            </w:r>
            <w:r>
              <w:instrText xml:space="preserve"> HYPERLINK "http://study.enaea.edu.cn/kecheng/detail_269557" \t "_blank" </w:instrText>
            </w:r>
            <w:r>
              <w:fldChar w:fldCharType="separate"/>
            </w:r>
            <w:r>
              <w:rPr>
                <w:rFonts w:hint="eastAsia" w:ascii="方正仿宋简体" w:hAnsi="Times New Roman" w:eastAsia="方正仿宋简体" w:cs="Times New Roman"/>
                <w:color w:val="0000FF"/>
                <w:kern w:val="0"/>
                <w:sz w:val="24"/>
                <w:szCs w:val="24"/>
              </w:rPr>
              <w:t>提高心理健康水平，乐享幸福执教人生</w:t>
            </w:r>
            <w:r>
              <w:rPr>
                <w:rFonts w:hint="eastAsia" w:ascii="方正仿宋简体" w:hAnsi="Times New Roman" w:eastAsia="方正仿宋简体" w:cs="Times New Roman"/>
                <w:color w:val="0000FF"/>
                <w:kern w:val="0"/>
                <w:sz w:val="24"/>
                <w:szCs w:val="24"/>
              </w:rPr>
              <w:fldChar w:fldCharType="end"/>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吴安民</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北京教育学院职业教育学院院长</w:t>
            </w:r>
          </w:p>
        </w:tc>
      </w:tr>
      <w:tr>
        <w:tblPrEx>
          <w:tblLayout w:type="fixed"/>
          <w:tblCellMar>
            <w:top w:w="0" w:type="dxa"/>
            <w:left w:w="0" w:type="dxa"/>
            <w:bottom w:w="0" w:type="dxa"/>
            <w:right w:w="0" w:type="dxa"/>
          </w:tblCellMar>
        </w:tblPrEx>
        <w:trPr>
          <w:trHeight w:val="448"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造就阳光教师 培育阳光学生</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浅议心理健康</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伍芳辉</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北京教育学院校长研修学院心理系副教授</w:t>
            </w:r>
          </w:p>
        </w:tc>
      </w:tr>
      <w:tr>
        <w:tblPrEx>
          <w:tblLayout w:type="fixed"/>
          <w:tblCellMar>
            <w:top w:w="0" w:type="dxa"/>
            <w:left w:w="0" w:type="dxa"/>
            <w:bottom w:w="0" w:type="dxa"/>
            <w:right w:w="0" w:type="dxa"/>
          </w:tblCellMar>
        </w:tblPrEx>
        <w:trPr>
          <w:trHeight w:val="69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我工作我快乐，我生活我阳光</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桂贤娣</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湖北省武汉市汉阳区钟家村小学教师</w:t>
            </w:r>
          </w:p>
        </w:tc>
      </w:tr>
      <w:tr>
        <w:tblPrEx>
          <w:tblLayout w:type="fixed"/>
          <w:tblCellMar>
            <w:top w:w="0" w:type="dxa"/>
            <w:left w:w="0" w:type="dxa"/>
            <w:bottom w:w="0" w:type="dxa"/>
            <w:right w:w="0" w:type="dxa"/>
          </w:tblCellMar>
        </w:tblPrEx>
        <w:trPr>
          <w:trHeight w:val="69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塑造阳光心态，</w:t>
            </w:r>
          </w:p>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享受教育幸福</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李</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爽</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山东省淄博市临淄区教育中心副校长</w:t>
            </w:r>
          </w:p>
        </w:tc>
      </w:tr>
      <w:tr>
        <w:tblPrEx>
          <w:tblLayout w:type="fixed"/>
          <w:tblCellMar>
            <w:top w:w="0" w:type="dxa"/>
            <w:left w:w="0" w:type="dxa"/>
            <w:bottom w:w="0" w:type="dxa"/>
            <w:right w:w="0" w:type="dxa"/>
          </w:tblCellMar>
        </w:tblPrEx>
        <w:trPr>
          <w:trHeight w:val="653"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教师职业倦怠的心理调适</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刘晓明</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东北师范大学教育学部心理学院教授</w:t>
            </w:r>
          </w:p>
        </w:tc>
      </w:tr>
      <w:tr>
        <w:tblPrEx>
          <w:tblLayout w:type="fixed"/>
          <w:tblCellMar>
            <w:top w:w="0" w:type="dxa"/>
            <w:left w:w="0" w:type="dxa"/>
            <w:bottom w:w="0" w:type="dxa"/>
            <w:right w:w="0" w:type="dxa"/>
          </w:tblCellMar>
        </w:tblPrEx>
        <w:trPr>
          <w:trHeight w:val="69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维护心理健康 追求职业幸福</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魏军辉</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甘肃省平凉市华亭县皇甫学校教务处副主任</w:t>
            </w:r>
          </w:p>
        </w:tc>
      </w:tr>
      <w:tr>
        <w:tblPrEx>
          <w:tblLayout w:type="fixed"/>
          <w:tblCellMar>
            <w:top w:w="0" w:type="dxa"/>
            <w:left w:w="0" w:type="dxa"/>
            <w:bottom w:w="0" w:type="dxa"/>
            <w:right w:w="0" w:type="dxa"/>
          </w:tblCellMar>
        </w:tblPrEx>
        <w:trPr>
          <w:trHeight w:val="35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教师心理与管理</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何立婴</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北京教育学院教授</w:t>
            </w:r>
          </w:p>
        </w:tc>
      </w:tr>
      <w:tr>
        <w:tblPrEx>
          <w:tblLayout w:type="fixed"/>
          <w:tblCellMar>
            <w:top w:w="0" w:type="dxa"/>
            <w:left w:w="0" w:type="dxa"/>
            <w:bottom w:w="0" w:type="dxa"/>
            <w:right w:w="0" w:type="dxa"/>
          </w:tblCellMar>
        </w:tblPrEx>
        <w:trPr>
          <w:trHeight w:val="690" w:hRule="atLeast"/>
          <w:jc w:val="center"/>
        </w:trPr>
        <w:tc>
          <w:tcPr>
            <w:tcW w:w="1696"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学习师德典范</w:t>
            </w: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研讨热点问题</w:t>
            </w: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黄大年同志先进事迹报告</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孙友宏等</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黄大年同志先进事迹报告团</w:t>
            </w:r>
          </w:p>
        </w:tc>
      </w:tr>
      <w:tr>
        <w:tblPrEx>
          <w:tblLayout w:type="fixed"/>
          <w:tblCellMar>
            <w:top w:w="0" w:type="dxa"/>
            <w:left w:w="0" w:type="dxa"/>
            <w:bottom w:w="0" w:type="dxa"/>
            <w:right w:w="0" w:type="dxa"/>
          </w:tblCellMar>
        </w:tblPrEx>
        <w:trPr>
          <w:trHeight w:val="171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做幸福的使者</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张洪艳</w:t>
            </w: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成尚荣</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张洪艳，河北省唐山市丰南区岔河镇中学数学教师；成尚荣，国家督学，江苏省教育科学研究所原所长</w:t>
            </w:r>
          </w:p>
        </w:tc>
      </w:tr>
      <w:tr>
        <w:tblPrEx>
          <w:tblLayout w:type="fixed"/>
          <w:tblCellMar>
            <w:top w:w="0" w:type="dxa"/>
            <w:left w:w="0" w:type="dxa"/>
            <w:bottom w:w="0" w:type="dxa"/>
            <w:right w:w="0" w:type="dxa"/>
          </w:tblCellMar>
        </w:tblPrEx>
        <w:trPr>
          <w:trHeight w:val="137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用心用情工作 享受教育生活</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于伟利</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山东省枣庄市实验学校教师，中国基础教育科研先进个人，全国百佳语文教师</w:t>
            </w:r>
          </w:p>
        </w:tc>
      </w:tr>
      <w:tr>
        <w:tblPrEx>
          <w:tblLayout w:type="fixed"/>
          <w:tblCellMar>
            <w:top w:w="0" w:type="dxa"/>
            <w:left w:w="0" w:type="dxa"/>
            <w:bottom w:w="0" w:type="dxa"/>
            <w:right w:w="0" w:type="dxa"/>
          </w:tblCellMar>
        </w:tblPrEx>
        <w:trPr>
          <w:trHeight w:val="69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涂抹人生最亮丽的底色</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王文霞</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河北衡水中学语文特级教师，党的十九大代表</w:t>
            </w:r>
          </w:p>
        </w:tc>
      </w:tr>
      <w:tr>
        <w:tblPrEx>
          <w:tblLayout w:type="fixed"/>
          <w:tblCellMar>
            <w:top w:w="0" w:type="dxa"/>
            <w:left w:w="0" w:type="dxa"/>
            <w:bottom w:w="0" w:type="dxa"/>
            <w:right w:w="0" w:type="dxa"/>
          </w:tblCellMar>
        </w:tblPrEx>
        <w:trPr>
          <w:trHeight w:val="350" w:hRule="atLeast"/>
          <w:jc w:val="center"/>
        </w:trPr>
        <w:tc>
          <w:tcPr>
            <w:tcW w:w="1696"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302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当代教师风采</w:t>
            </w:r>
          </w:p>
        </w:tc>
        <w:tc>
          <w:tcPr>
            <w:tcW w:w="93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专题片</w:t>
            </w:r>
          </w:p>
        </w:tc>
        <w:tc>
          <w:tcPr>
            <w:tcW w:w="3304"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kern w:val="0"/>
                <w:szCs w:val="21"/>
              </w:rPr>
            </w:pPr>
          </w:p>
        </w:tc>
      </w:tr>
    </w:tbl>
    <w:p>
      <w:pPr>
        <w:widowControl/>
        <w:spacing w:line="440" w:lineRule="atLeast"/>
        <w:jc w:val="both"/>
        <w:rPr>
          <w:rFonts w:ascii="Times New Roman" w:hAnsi="Times New Roman" w:eastAsia="宋体" w:cs="Times New Roman"/>
          <w:color w:val="000000"/>
          <w:kern w:val="0"/>
          <w:szCs w:val="21"/>
        </w:rPr>
      </w:pPr>
    </w:p>
    <w:p>
      <w:pPr>
        <w:widowControl/>
        <w:spacing w:line="440" w:lineRule="atLeast"/>
        <w:jc w:val="both"/>
        <w:rPr>
          <w:rFonts w:ascii="Times New Roman" w:hAnsi="Times New Roman" w:eastAsia="宋体" w:cs="Times New Roman"/>
          <w:color w:val="000000"/>
          <w:kern w:val="0"/>
          <w:szCs w:val="21"/>
        </w:rPr>
      </w:pPr>
    </w:p>
    <w:p>
      <w:pPr>
        <w:widowControl/>
        <w:spacing w:line="440" w:lineRule="atLeast"/>
        <w:jc w:val="center"/>
        <w:rPr>
          <w:rFonts w:ascii="Times New Roman" w:hAnsi="Times New Roman" w:eastAsia="宋体" w:cs="Times New Roman"/>
          <w:color w:val="000000"/>
          <w:kern w:val="0"/>
          <w:szCs w:val="21"/>
        </w:rPr>
      </w:pPr>
      <w:r>
        <w:rPr>
          <w:rFonts w:hint="eastAsia" w:ascii="黑体" w:hAnsi="黑体" w:eastAsia="黑体" w:cs="Times New Roman"/>
          <w:color w:val="000000"/>
          <w:kern w:val="0"/>
          <w:sz w:val="30"/>
        </w:rPr>
        <w:t>培训课程列表（高校教师）</w:t>
      </w:r>
    </w:p>
    <w:tbl>
      <w:tblPr>
        <w:tblStyle w:val="7"/>
        <w:tblW w:w="8917" w:type="dxa"/>
        <w:jc w:val="center"/>
        <w:tblInd w:w="0" w:type="dxa"/>
        <w:shd w:val="clear" w:color="auto" w:fill="4F81BD"/>
        <w:tblLayout w:type="fixed"/>
        <w:tblCellMar>
          <w:top w:w="0" w:type="dxa"/>
          <w:left w:w="0" w:type="dxa"/>
          <w:bottom w:w="0" w:type="dxa"/>
          <w:right w:w="0" w:type="dxa"/>
        </w:tblCellMar>
      </w:tblPr>
      <w:tblGrid>
        <w:gridCol w:w="1702"/>
        <w:gridCol w:w="2860"/>
        <w:gridCol w:w="967"/>
        <w:gridCol w:w="3388"/>
      </w:tblGrid>
      <w:tr>
        <w:tblPrEx>
          <w:shd w:val="clear" w:color="auto" w:fill="4F81BD"/>
          <w:tblLayout w:type="fixed"/>
          <w:tblCellMar>
            <w:top w:w="0" w:type="dxa"/>
            <w:left w:w="0" w:type="dxa"/>
            <w:bottom w:w="0" w:type="dxa"/>
            <w:right w:w="0" w:type="dxa"/>
          </w:tblCellMar>
        </w:tblPrEx>
        <w:trPr>
          <w:trHeight w:val="350" w:hRule="atLeast"/>
          <w:tblHeader/>
          <w:jc w:val="center"/>
        </w:trPr>
        <w:tc>
          <w:tcPr>
            <w:tcW w:w="1702" w:type="dxa"/>
            <w:tcBorders>
              <w:top w:val="single" w:color="000000" w:sz="8" w:space="0"/>
              <w:left w:val="single" w:color="000000" w:sz="8" w:space="0"/>
              <w:bottom w:val="single" w:color="000000" w:sz="8" w:space="0"/>
              <w:right w:val="single" w:color="000000" w:sz="8" w:space="0"/>
            </w:tcBorders>
            <w:shd w:val="clear" w:color="auto" w:fill="4F81BD"/>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课程模块</w:t>
            </w:r>
          </w:p>
        </w:tc>
        <w:tc>
          <w:tcPr>
            <w:tcW w:w="2860" w:type="dxa"/>
            <w:tcBorders>
              <w:top w:val="single" w:color="000000" w:sz="8" w:space="0"/>
              <w:left w:val="single" w:color="000000" w:sz="8" w:space="0"/>
              <w:bottom w:val="single" w:color="000000" w:sz="8" w:space="0"/>
              <w:right w:val="single" w:color="000000" w:sz="8" w:space="0"/>
            </w:tcBorders>
            <w:shd w:val="clear" w:color="auto" w:fill="4F81BD"/>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课程名称</w:t>
            </w:r>
          </w:p>
        </w:tc>
        <w:tc>
          <w:tcPr>
            <w:tcW w:w="967" w:type="dxa"/>
            <w:tcBorders>
              <w:top w:val="single" w:color="000000" w:sz="8" w:space="0"/>
              <w:left w:val="single" w:color="000000" w:sz="8" w:space="0"/>
              <w:bottom w:val="single" w:color="000000" w:sz="8" w:space="0"/>
              <w:right w:val="single" w:color="000000" w:sz="8" w:space="0"/>
            </w:tcBorders>
            <w:shd w:val="clear" w:color="auto" w:fill="4F81BD"/>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主讲人</w:t>
            </w:r>
          </w:p>
        </w:tc>
        <w:tc>
          <w:tcPr>
            <w:tcW w:w="3388" w:type="dxa"/>
            <w:tcBorders>
              <w:top w:val="single" w:color="000000" w:sz="8" w:space="0"/>
              <w:left w:val="single" w:color="000000" w:sz="8" w:space="0"/>
              <w:bottom w:val="single" w:color="000000" w:sz="8" w:space="0"/>
              <w:right w:val="single" w:color="000000" w:sz="8" w:space="0"/>
            </w:tcBorders>
            <w:shd w:val="clear" w:color="auto" w:fill="4F81BD"/>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b/>
                <w:bCs/>
                <w:color w:val="000000"/>
                <w:kern w:val="0"/>
                <w:sz w:val="24"/>
                <w:szCs w:val="24"/>
              </w:rPr>
              <w:t>单位及职务</w:t>
            </w:r>
          </w:p>
        </w:tc>
      </w:tr>
      <w:tr>
        <w:tblPrEx>
          <w:tblLayout w:type="fixed"/>
          <w:tblCellMar>
            <w:top w:w="0" w:type="dxa"/>
            <w:left w:w="0" w:type="dxa"/>
            <w:bottom w:w="0" w:type="dxa"/>
            <w:right w:w="0" w:type="dxa"/>
          </w:tblCellMar>
        </w:tblPrEx>
        <w:trPr>
          <w:trHeight w:val="1030" w:hRule="atLeast"/>
          <w:jc w:val="center"/>
        </w:trPr>
        <w:tc>
          <w:tcPr>
            <w:tcW w:w="1702"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了解教育政策</w:t>
            </w: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明确任务方向</w:t>
            </w: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both"/>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fldChar w:fldCharType="begin"/>
            </w:r>
            <w:r>
              <w:instrText xml:space="preserve"> HYPERLINK "http://study.enaea.edu.cn/kecheng/detail_276946" \t "_blank" </w:instrText>
            </w:r>
            <w:r>
              <w:fldChar w:fldCharType="separate"/>
            </w:r>
            <w:r>
              <w:rPr>
                <w:rFonts w:hint="eastAsia" w:ascii="方正仿宋简体" w:hAnsi="Times New Roman" w:eastAsia="方正仿宋简体" w:cs="Times New Roman"/>
                <w:color w:val="0000FF"/>
                <w:kern w:val="0"/>
                <w:sz w:val="24"/>
                <w:szCs w:val="24"/>
              </w:rPr>
              <w:t>认真学习贯彻党的十九大精神，努力办好人民满意的教育</w:t>
            </w:r>
            <w:r>
              <w:rPr>
                <w:rFonts w:hint="eastAsia" w:ascii="方正仿宋简体" w:hAnsi="Times New Roman" w:eastAsia="方正仿宋简体" w:cs="Times New Roman"/>
                <w:color w:val="0000FF"/>
                <w:kern w:val="0"/>
                <w:sz w:val="24"/>
                <w:szCs w:val="24"/>
              </w:rPr>
              <w:fldChar w:fldCharType="end"/>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陈宝生</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教育部党组书记、部长</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关于高校教师队伍建设中的几个问题</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王定华</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教育部教师工作司司长</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fldChar w:fldCharType="begin"/>
            </w:r>
            <w:r>
              <w:instrText xml:space="preserve"> HYPERLINK "http://study.enaea.edu.cn/kecheng/detail_276969" \t "_blank" </w:instrText>
            </w:r>
            <w:r>
              <w:fldChar w:fldCharType="separate"/>
            </w:r>
            <w:r>
              <w:rPr>
                <w:rFonts w:hint="eastAsia" w:ascii="方正仿宋简体" w:hAnsi="Times New Roman" w:eastAsia="方正仿宋简体" w:cs="Times New Roman"/>
                <w:color w:val="0000FF"/>
                <w:kern w:val="0"/>
                <w:sz w:val="24"/>
                <w:szCs w:val="24"/>
              </w:rPr>
              <w:t>习近平新时代中国特色社会主义思想导学</w:t>
            </w:r>
            <w:r>
              <w:rPr>
                <w:rFonts w:hint="eastAsia" w:ascii="方正仿宋简体" w:hAnsi="Times New Roman" w:eastAsia="方正仿宋简体" w:cs="Times New Roman"/>
                <w:color w:val="0000FF"/>
                <w:kern w:val="0"/>
                <w:sz w:val="24"/>
                <w:szCs w:val="24"/>
              </w:rPr>
              <w:fldChar w:fldCharType="end"/>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周文彰</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国家行政学院原副院长</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学习贯彻党的十九大精神 加快建设人才强国</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吴</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江</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中国人事科学研究院研究员</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深入体认十九大精神 构建新时代高校师德师风</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刘惊铎</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国家开放大学教授</w:t>
            </w:r>
          </w:p>
        </w:tc>
      </w:tr>
      <w:tr>
        <w:tblPrEx>
          <w:tblLayout w:type="fixed"/>
          <w:tblCellMar>
            <w:top w:w="0" w:type="dxa"/>
            <w:left w:w="0" w:type="dxa"/>
            <w:bottom w:w="0" w:type="dxa"/>
            <w:right w:w="0" w:type="dxa"/>
          </w:tblCellMar>
        </w:tblPrEx>
        <w:trPr>
          <w:trHeight w:val="103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《普通高等学校学生管理规定》修订的背景、主要内容与影响</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王大泉</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教育部政策法规司副司长</w:t>
            </w:r>
          </w:p>
        </w:tc>
      </w:tr>
      <w:tr>
        <w:tblPrEx>
          <w:tblLayout w:type="fixed"/>
          <w:tblCellMar>
            <w:top w:w="0" w:type="dxa"/>
            <w:left w:w="0" w:type="dxa"/>
            <w:bottom w:w="0" w:type="dxa"/>
            <w:right w:w="0" w:type="dxa"/>
          </w:tblCellMar>
        </w:tblPrEx>
        <w:trPr>
          <w:trHeight w:val="1370" w:hRule="atLeast"/>
          <w:jc w:val="center"/>
        </w:trPr>
        <w:tc>
          <w:tcPr>
            <w:tcW w:w="1702"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遵守职业规范</w:t>
            </w: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约束职业行为</w:t>
            </w: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高校学术治理的法治框架：《高等学校预防与处理学术不端行为办法》解读</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王大泉</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教育部政策法规司副司长</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高校师德的时代演进与立德树人价值旨归</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刘惊铎</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国家开放大学教授</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法治思维下高校教师的责任担当</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姚金菊</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北京外国语大学中外教育法研究中心执行主任</w:t>
            </w:r>
          </w:p>
        </w:tc>
      </w:tr>
      <w:tr>
        <w:tblPrEx>
          <w:tblLayout w:type="fixed"/>
          <w:tblCellMar>
            <w:top w:w="0" w:type="dxa"/>
            <w:left w:w="0" w:type="dxa"/>
            <w:bottom w:w="0" w:type="dxa"/>
            <w:right w:w="0" w:type="dxa"/>
          </w:tblCellMar>
        </w:tblPrEx>
        <w:trPr>
          <w:trHeight w:val="712"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大学教师的职业责任与道德</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肖群忠</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中国人民大学哲学院教授</w:t>
            </w:r>
          </w:p>
        </w:tc>
      </w:tr>
      <w:tr>
        <w:tblPrEx>
          <w:tblLayout w:type="fixed"/>
          <w:tblCellMar>
            <w:top w:w="0" w:type="dxa"/>
            <w:left w:w="0" w:type="dxa"/>
            <w:bottom w:w="0" w:type="dxa"/>
            <w:right w:w="0" w:type="dxa"/>
          </w:tblCellMar>
        </w:tblPrEx>
        <w:trPr>
          <w:trHeight w:val="555"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大学教师的师德情怀与师德养成</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朱月龙</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河北师范大学教授</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科学道德与学风建设</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李静静</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中国石油大学（北京）人文社会科学学院副教授</w:t>
            </w:r>
          </w:p>
        </w:tc>
      </w:tr>
      <w:tr>
        <w:tblPrEx>
          <w:tblLayout w:type="fixed"/>
          <w:tblCellMar>
            <w:top w:w="0" w:type="dxa"/>
            <w:left w:w="0" w:type="dxa"/>
            <w:bottom w:w="0" w:type="dxa"/>
            <w:right w:w="0" w:type="dxa"/>
          </w:tblCellMar>
        </w:tblPrEx>
        <w:trPr>
          <w:trHeight w:val="820" w:hRule="atLeast"/>
          <w:jc w:val="center"/>
        </w:trPr>
        <w:tc>
          <w:tcPr>
            <w:tcW w:w="1702"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步入师德艺境 体验教师幸福</w:t>
            </w: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师德</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师风</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师道</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基于</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新常态</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背景中的新</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师说</w:t>
            </w:r>
            <w:r>
              <w:rPr>
                <w:rFonts w:ascii="Times New Roman" w:hAnsi="Times New Roman" w:eastAsia="宋体" w:cs="Times New Roman"/>
                <w:color w:val="000000"/>
                <w:kern w:val="0"/>
                <w:sz w:val="24"/>
                <w:szCs w:val="24"/>
              </w:rPr>
              <w:t>”</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张明国</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北京化工大学马克思主义学院研究生思想政治理论课教研室主任</w:t>
            </w:r>
          </w:p>
        </w:tc>
      </w:tr>
      <w:tr>
        <w:tblPrEx>
          <w:tblLayout w:type="fixed"/>
          <w:tblCellMar>
            <w:top w:w="0" w:type="dxa"/>
            <w:left w:w="0" w:type="dxa"/>
            <w:bottom w:w="0" w:type="dxa"/>
            <w:right w:w="0" w:type="dxa"/>
          </w:tblCellMar>
        </w:tblPrEx>
        <w:trPr>
          <w:trHeight w:val="566"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时代的期望与教师的担当</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骆承烈</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山东省曲阜师范大学孔子文化学院副院长、教授</w:t>
            </w:r>
          </w:p>
        </w:tc>
      </w:tr>
      <w:tr>
        <w:tblPrEx>
          <w:tblLayout w:type="fixed"/>
          <w:tblCellMar>
            <w:top w:w="0" w:type="dxa"/>
            <w:left w:w="0" w:type="dxa"/>
            <w:bottom w:w="0" w:type="dxa"/>
            <w:right w:w="0" w:type="dxa"/>
          </w:tblCellMar>
        </w:tblPrEx>
        <w:trPr>
          <w:trHeight w:val="103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从史学精神看高校教师人文素质提升</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从求学生涯和我的老师们谈起</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朱孝远</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北京大学教授</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立德树人，在明明德</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王殿卿</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北京东方道德研究所名誉所长</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步入师德艺境 体验职场幸福</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刘惊铎</w:t>
            </w: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姚亚萍</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国家开放大学教授</w:t>
            </w:r>
          </w:p>
        </w:tc>
      </w:tr>
      <w:tr>
        <w:tblPrEx>
          <w:tblLayout w:type="fixed"/>
          <w:tblCellMar>
            <w:top w:w="0" w:type="dxa"/>
            <w:left w:w="0" w:type="dxa"/>
            <w:bottom w:w="0" w:type="dxa"/>
            <w:right w:w="0" w:type="dxa"/>
          </w:tblCellMar>
        </w:tblPrEx>
        <w:trPr>
          <w:trHeight w:val="778"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做一个配享幸福的教育家</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公正与仁慈：教师伦理的核心</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檀传宝</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北京师范大学公民与道德教育研究中心主任</w:t>
            </w:r>
          </w:p>
        </w:tc>
      </w:tr>
      <w:tr>
        <w:tblPrEx>
          <w:tblLayout w:type="fixed"/>
          <w:tblCellMar>
            <w:top w:w="0" w:type="dxa"/>
            <w:left w:w="0" w:type="dxa"/>
            <w:bottom w:w="0" w:type="dxa"/>
            <w:right w:w="0" w:type="dxa"/>
          </w:tblCellMar>
        </w:tblPrEx>
        <w:trPr>
          <w:trHeight w:val="539" w:hRule="atLeast"/>
          <w:jc w:val="center"/>
        </w:trPr>
        <w:tc>
          <w:tcPr>
            <w:tcW w:w="1702"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强化教师礼仪塑造美丽形象</w:t>
            </w: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教师形象与公共礼仪</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徐</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莉</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江南大学纺织服装学院副教授</w:t>
            </w:r>
          </w:p>
        </w:tc>
      </w:tr>
      <w:tr>
        <w:tblPrEx>
          <w:tblLayout w:type="fixed"/>
          <w:tblCellMar>
            <w:top w:w="0" w:type="dxa"/>
            <w:left w:w="0" w:type="dxa"/>
            <w:bottom w:w="0" w:type="dxa"/>
            <w:right w:w="0" w:type="dxa"/>
          </w:tblCellMar>
        </w:tblPrEx>
        <w:trPr>
          <w:trHeight w:val="592"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强化教师礼仪 塑造美丽形象</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李兴国</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国家行政学院社会和文化教研部教授</w:t>
            </w:r>
          </w:p>
        </w:tc>
      </w:tr>
      <w:tr>
        <w:tblPrEx>
          <w:tblLayout w:type="fixed"/>
          <w:tblCellMar>
            <w:top w:w="0" w:type="dxa"/>
            <w:left w:w="0" w:type="dxa"/>
            <w:bottom w:w="0" w:type="dxa"/>
            <w:right w:w="0" w:type="dxa"/>
          </w:tblCellMar>
        </w:tblPrEx>
        <w:trPr>
          <w:trHeight w:val="1214"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用礼仪打造教师魅力形象</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袁涤非</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湖南大学新闻传播与影视艺术学院播音系副主任，兼任湖南省礼仪文化交流协会名誉会长</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fldChar w:fldCharType="begin"/>
            </w:r>
            <w:r>
              <w:instrText xml:space="preserve"> HYPERLINK "http://study.enaea.edu.cn/kecheng/detail_275169" \t "_blank" </w:instrText>
            </w:r>
            <w:r>
              <w:fldChar w:fldCharType="separate"/>
            </w:r>
            <w:r>
              <w:rPr>
                <w:rFonts w:hint="eastAsia" w:ascii="方正仿宋简体" w:hAnsi="Times New Roman" w:eastAsia="方正仿宋简体" w:cs="Times New Roman"/>
                <w:color w:val="0000FF"/>
                <w:kern w:val="0"/>
                <w:sz w:val="24"/>
                <w:szCs w:val="24"/>
              </w:rPr>
              <w:t>礼仪与沟通</w:t>
            </w:r>
            <w:r>
              <w:rPr>
                <w:rFonts w:hint="eastAsia" w:ascii="方正仿宋简体" w:hAnsi="Times New Roman" w:eastAsia="方正仿宋简体" w:cs="Times New Roman"/>
                <w:color w:val="0000FF"/>
                <w:kern w:val="0"/>
                <w:sz w:val="24"/>
                <w:szCs w:val="24"/>
              </w:rPr>
              <w:fldChar w:fldCharType="end"/>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李兴国</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国家行政学院社会和文化教研部教授</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国学与教师礼仪</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袁</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梅</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曲阜师范大学文学院副教授</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color w:val="000000"/>
                <w:kern w:val="0"/>
                <w:szCs w:val="21"/>
              </w:rPr>
            </w:pPr>
            <w:r>
              <w:fldChar w:fldCharType="begin"/>
            </w:r>
            <w:r>
              <w:instrText xml:space="preserve"> HYPERLINK "http://study.enaea.edu.cn/kecheng/detail_272469" \t "_blank" </w:instrText>
            </w:r>
            <w:r>
              <w:fldChar w:fldCharType="separate"/>
            </w:r>
            <w:r>
              <w:rPr>
                <w:rFonts w:hint="eastAsia" w:ascii="方正仿宋简体" w:hAnsi="Times New Roman" w:eastAsia="方正仿宋简体" w:cs="Times New Roman"/>
                <w:color w:val="0000FF"/>
                <w:kern w:val="0"/>
                <w:sz w:val="24"/>
                <w:szCs w:val="24"/>
              </w:rPr>
              <w:t>自谦而敬人</w:t>
            </w:r>
            <w:r>
              <w:rPr>
                <w:rFonts w:hint="eastAsia" w:ascii="方正仿宋简体" w:hAnsi="Times New Roman" w:eastAsia="方正仿宋简体" w:cs="Times New Roman"/>
                <w:color w:val="0000FF"/>
                <w:kern w:val="0"/>
                <w:sz w:val="24"/>
                <w:szCs w:val="24"/>
              </w:rPr>
              <w:fldChar w:fldCharType="end"/>
            </w:r>
            <w:r>
              <w:fldChar w:fldCharType="begin"/>
            </w:r>
            <w:r>
              <w:instrText xml:space="preserve"> HYPERLINK "http://study.enaea.edu.cn/kecheng/detail_272469" \t "_blank" </w:instrText>
            </w:r>
            <w:r>
              <w:fldChar w:fldCharType="separate"/>
            </w:r>
            <w:r>
              <w:rPr>
                <w:rFonts w:ascii="Times New Roman" w:hAnsi="Times New Roman" w:eastAsia="宋体" w:cs="Times New Roman"/>
                <w:color w:val="0000FF"/>
                <w:kern w:val="0"/>
                <w:sz w:val="24"/>
                <w:szCs w:val="24"/>
              </w:rPr>
              <w:t>——</w:t>
            </w:r>
            <w:r>
              <w:rPr>
                <w:rFonts w:ascii="Times New Roman" w:hAnsi="Times New Roman" w:eastAsia="宋体" w:cs="Times New Roman"/>
                <w:color w:val="0000FF"/>
                <w:kern w:val="0"/>
                <w:sz w:val="24"/>
                <w:szCs w:val="24"/>
              </w:rPr>
              <w:fldChar w:fldCharType="end"/>
            </w:r>
            <w:r>
              <w:fldChar w:fldCharType="begin"/>
            </w:r>
            <w:r>
              <w:instrText xml:space="preserve"> HYPERLINK "http://study.enaea.edu.cn/kecheng/detail_272469" \t "_blank" </w:instrText>
            </w:r>
            <w:r>
              <w:fldChar w:fldCharType="separate"/>
            </w:r>
            <w:r>
              <w:rPr>
                <w:rFonts w:hint="eastAsia" w:ascii="方正仿宋简体" w:hAnsi="Times New Roman" w:eastAsia="方正仿宋简体" w:cs="Times New Roman"/>
                <w:color w:val="0000FF"/>
                <w:kern w:val="0"/>
                <w:sz w:val="24"/>
                <w:szCs w:val="24"/>
              </w:rPr>
              <w:t>中华传统礼仪的核心原则</w:t>
            </w:r>
            <w:r>
              <w:rPr>
                <w:rFonts w:hint="eastAsia" w:ascii="方正仿宋简体" w:hAnsi="Times New Roman" w:eastAsia="方正仿宋简体" w:cs="Times New Roman"/>
                <w:color w:val="0000FF"/>
                <w:kern w:val="0"/>
                <w:sz w:val="24"/>
                <w:szCs w:val="24"/>
              </w:rPr>
              <w:fldChar w:fldCharType="end"/>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彭</w:t>
            </w:r>
            <w:r>
              <w:rPr>
                <w:rFonts w:hint="eastAsia" w:ascii="方正仿宋简体" w:hAnsi="Times New Roman" w:eastAsia="方正仿宋简体" w:cs="Times New Roman"/>
                <w:color w:val="000000"/>
                <w:kern w:val="0"/>
                <w:sz w:val="24"/>
                <w:szCs w:val="24"/>
                <w:lang w:val="en-US" w:eastAsia="zh-CN"/>
              </w:rPr>
              <w:t xml:space="preserve"> </w:t>
            </w:r>
            <w:r>
              <w:rPr>
                <w:rFonts w:hint="eastAsia" w:ascii="方正仿宋简体" w:hAnsi="Times New Roman" w:eastAsia="方正仿宋简体" w:cs="Times New Roman"/>
                <w:color w:val="000000"/>
                <w:kern w:val="0"/>
                <w:sz w:val="24"/>
                <w:szCs w:val="24"/>
              </w:rPr>
              <w:t>林</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清华大学人文学院历史系教授、博士生导师</w:t>
            </w:r>
          </w:p>
        </w:tc>
      </w:tr>
      <w:tr>
        <w:tblPrEx>
          <w:tblLayout w:type="fixed"/>
          <w:tblCellMar>
            <w:top w:w="0" w:type="dxa"/>
            <w:left w:w="0" w:type="dxa"/>
            <w:bottom w:w="0" w:type="dxa"/>
            <w:right w:w="0" w:type="dxa"/>
          </w:tblCellMar>
        </w:tblPrEx>
        <w:trPr>
          <w:trHeight w:val="690" w:hRule="atLeast"/>
          <w:jc w:val="center"/>
        </w:trPr>
        <w:tc>
          <w:tcPr>
            <w:tcW w:w="1702"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hint="eastAsia" w:ascii="方正仿宋简体" w:hAnsi="Times New Roman" w:eastAsia="方正仿宋简体" w:cs="Times New Roman"/>
                <w:color w:val="000000"/>
                <w:kern w:val="0"/>
                <w:sz w:val="24"/>
                <w:szCs w:val="24"/>
              </w:rPr>
            </w:pPr>
            <w:r>
              <w:rPr>
                <w:rFonts w:hint="eastAsia" w:ascii="方正仿宋简体" w:hAnsi="Times New Roman" w:eastAsia="方正仿宋简体" w:cs="Times New Roman"/>
                <w:color w:val="000000"/>
                <w:kern w:val="0"/>
                <w:sz w:val="24"/>
                <w:szCs w:val="24"/>
              </w:rPr>
              <w:t>调适不良情绪保持阳光心态</w:t>
            </w: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调适不良情绪保持阳光心态</w:t>
            </w: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高校青年教师心理健康调适</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梁宁建</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华东师范大学心理与认知科学学院教授</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如何保持心理健康</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胡佩诚</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北京大学医学部医学心理教研室主任</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压力疏导与情绪管理</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郑日昌</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北京师范大学心理学院教授</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提高心理健康水平，乐享幸福执教人生</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吴安民</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北京教育学院职业教育学院院长</w:t>
            </w:r>
          </w:p>
        </w:tc>
      </w:tr>
      <w:tr>
        <w:tblPrEx>
          <w:tblLayout w:type="fixed"/>
          <w:tblCellMar>
            <w:top w:w="0" w:type="dxa"/>
            <w:left w:w="0" w:type="dxa"/>
            <w:bottom w:w="0" w:type="dxa"/>
            <w:right w:w="0" w:type="dxa"/>
          </w:tblCellMar>
        </w:tblPrEx>
        <w:trPr>
          <w:trHeight w:val="35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阳光心态，幸福人生</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樊富珉</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清华大学心理学系副主任</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教育家成长规律研究</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孙孔懿</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江苏省教育科学研究院研究员</w:t>
            </w:r>
          </w:p>
        </w:tc>
      </w:tr>
      <w:tr>
        <w:tblPrEx>
          <w:tblLayout w:type="fixed"/>
          <w:tblCellMar>
            <w:top w:w="0" w:type="dxa"/>
            <w:left w:w="0" w:type="dxa"/>
            <w:bottom w:w="0" w:type="dxa"/>
            <w:right w:w="0" w:type="dxa"/>
          </w:tblCellMar>
        </w:tblPrEx>
        <w:trPr>
          <w:trHeight w:val="690" w:hRule="atLeast"/>
          <w:jc w:val="center"/>
        </w:trPr>
        <w:tc>
          <w:tcPr>
            <w:tcW w:w="1702"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hint="eastAsia" w:ascii="方正仿宋简体" w:hAnsi="Times New Roman" w:eastAsia="方正仿宋简体" w:cs="Times New Roman"/>
                <w:color w:val="000000"/>
                <w:kern w:val="0"/>
                <w:sz w:val="24"/>
                <w:szCs w:val="24"/>
              </w:rPr>
            </w:pP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学习师德典范</w:t>
            </w: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研讨热点问题</w:t>
            </w:r>
          </w:p>
          <w:p>
            <w:pPr>
              <w:widowControl/>
              <w:spacing w:line="360" w:lineRule="atLeast"/>
              <w:jc w:val="both"/>
              <w:rPr>
                <w:rFonts w:ascii="Times New Roman" w:hAnsi="Times New Roman" w:eastAsia="宋体" w:cs="Times New Roman"/>
                <w:color w:val="000000"/>
                <w:kern w:val="0"/>
                <w:szCs w:val="21"/>
              </w:rPr>
            </w:pPr>
          </w:p>
          <w:p>
            <w:pPr>
              <w:widowControl/>
              <w:spacing w:line="360" w:lineRule="atLeast"/>
              <w:jc w:val="center"/>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责任高于热爱，师德见于平凡</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王国英</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保定学院教育系主任</w:t>
            </w:r>
          </w:p>
        </w:tc>
      </w:tr>
      <w:tr>
        <w:tblPrEx>
          <w:tblLayout w:type="fixed"/>
          <w:tblCellMar>
            <w:top w:w="0" w:type="dxa"/>
            <w:left w:w="0" w:type="dxa"/>
            <w:bottom w:w="0" w:type="dxa"/>
            <w:right w:w="0" w:type="dxa"/>
          </w:tblCellMar>
        </w:tblPrEx>
        <w:trPr>
          <w:trHeight w:val="35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如何做一个温暖的老师</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路丙辉</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安徽师范大学教授</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当一名优秀思政课教师</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林冬妹</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广东水利电力职业技术学院教师</w:t>
            </w:r>
          </w:p>
        </w:tc>
      </w:tr>
      <w:tr>
        <w:tblPrEx>
          <w:tblLayout w:type="fixed"/>
          <w:tblCellMar>
            <w:top w:w="0" w:type="dxa"/>
            <w:left w:w="0" w:type="dxa"/>
            <w:bottom w:w="0" w:type="dxa"/>
            <w:right w:w="0" w:type="dxa"/>
          </w:tblCellMar>
        </w:tblPrEx>
        <w:trPr>
          <w:trHeight w:val="69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黄大年同志先进事迹报告</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孙友宏等</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黄大年同志先进事迹报告团</w:t>
            </w:r>
          </w:p>
        </w:tc>
      </w:tr>
      <w:tr>
        <w:tblPrEx>
          <w:tblLayout w:type="fixed"/>
          <w:tblCellMar>
            <w:top w:w="0" w:type="dxa"/>
            <w:left w:w="0" w:type="dxa"/>
            <w:bottom w:w="0" w:type="dxa"/>
            <w:right w:w="0" w:type="dxa"/>
          </w:tblCellMar>
        </w:tblPrEx>
        <w:trPr>
          <w:trHeight w:val="350" w:hRule="atLeast"/>
          <w:jc w:val="center"/>
        </w:trPr>
        <w:tc>
          <w:tcPr>
            <w:tcW w:w="1702" w:type="dxa"/>
            <w:vMerge w:val="restart"/>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学习师德典范</w:t>
            </w:r>
          </w:p>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研讨热点问题</w:t>
            </w: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当代教师风采</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专题片</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Layout w:type="fixed"/>
          <w:tblCellMar>
            <w:top w:w="0" w:type="dxa"/>
            <w:left w:w="0" w:type="dxa"/>
            <w:bottom w:w="0" w:type="dxa"/>
            <w:right w:w="0" w:type="dxa"/>
          </w:tblCellMar>
        </w:tblPrEx>
        <w:trPr>
          <w:trHeight w:val="103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全国师德建设优秀工作案例：华中师范大学师德师风建设的实践探索</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何祥林</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华中师范大学原党委副书记</w:t>
            </w:r>
          </w:p>
        </w:tc>
      </w:tr>
      <w:tr>
        <w:tblPrEx>
          <w:tblLayout w:type="fixed"/>
          <w:tblCellMar>
            <w:top w:w="0" w:type="dxa"/>
            <w:left w:w="0" w:type="dxa"/>
            <w:bottom w:w="0" w:type="dxa"/>
            <w:right w:w="0" w:type="dxa"/>
          </w:tblCellMar>
        </w:tblPrEx>
        <w:trPr>
          <w:trHeight w:val="103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全国师德建设优秀工作案例：中南大学师德宣传长效机制建设的实践探索</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刘建华</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中南大学党委委员、宣传部部长</w:t>
            </w:r>
          </w:p>
        </w:tc>
      </w:tr>
      <w:tr>
        <w:tblPrEx>
          <w:tblLayout w:type="fixed"/>
          <w:tblCellMar>
            <w:top w:w="0" w:type="dxa"/>
            <w:left w:w="0" w:type="dxa"/>
            <w:bottom w:w="0" w:type="dxa"/>
            <w:right w:w="0" w:type="dxa"/>
          </w:tblCellMar>
        </w:tblPrEx>
        <w:trPr>
          <w:trHeight w:val="1030" w:hRule="atLeast"/>
          <w:jc w:val="center"/>
        </w:trPr>
        <w:tc>
          <w:tcPr>
            <w:tcW w:w="1702" w:type="dxa"/>
            <w:vMerge w:val="continue"/>
            <w:tcBorders>
              <w:top w:val="single" w:color="000000" w:sz="8" w:space="0"/>
              <w:left w:val="single" w:color="000000" w:sz="8" w:space="0"/>
              <w:bottom w:val="single" w:color="000000" w:sz="8" w:space="0"/>
              <w:right w:val="single" w:color="000000" w:sz="8" w:space="0"/>
            </w:tcBorders>
            <w:shd w:val="clear" w:color="auto" w:fill="4F81BD"/>
            <w:vAlign w:val="center"/>
          </w:tcPr>
          <w:p>
            <w:pPr>
              <w:widowControl/>
              <w:jc w:val="left"/>
              <w:rPr>
                <w:rFonts w:ascii="Times New Roman" w:hAnsi="Times New Roman" w:eastAsia="宋体" w:cs="Times New Roman"/>
                <w:color w:val="000000"/>
                <w:kern w:val="0"/>
                <w:szCs w:val="21"/>
              </w:rPr>
            </w:pPr>
          </w:p>
        </w:tc>
        <w:tc>
          <w:tcPr>
            <w:tcW w:w="2860"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全国师德建设优秀工作案例：保定学院</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三全</w:t>
            </w:r>
            <w:r>
              <w:rPr>
                <w:rFonts w:ascii="Times New Roman" w:hAnsi="Times New Roman" w:eastAsia="宋体" w:cs="Times New Roman"/>
                <w:color w:val="000000"/>
                <w:kern w:val="0"/>
                <w:sz w:val="24"/>
                <w:szCs w:val="24"/>
              </w:rPr>
              <w:t>”</w:t>
            </w:r>
            <w:r>
              <w:rPr>
                <w:rFonts w:hint="eastAsia" w:ascii="方正仿宋简体" w:hAnsi="Times New Roman" w:eastAsia="方正仿宋简体" w:cs="Times New Roman"/>
                <w:color w:val="000000"/>
                <w:kern w:val="0"/>
                <w:sz w:val="24"/>
                <w:szCs w:val="24"/>
              </w:rPr>
              <w:t>师德建设模式的探索与体会</w:t>
            </w:r>
          </w:p>
        </w:tc>
        <w:tc>
          <w:tcPr>
            <w:tcW w:w="967"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center"/>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王国英</w:t>
            </w:r>
          </w:p>
        </w:tc>
        <w:tc>
          <w:tcPr>
            <w:tcW w:w="338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60" w:lineRule="atLeast"/>
              <w:jc w:val="left"/>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24"/>
                <w:szCs w:val="24"/>
              </w:rPr>
              <w:t>保定学院教育系主任</w:t>
            </w:r>
          </w:p>
        </w:tc>
      </w:tr>
    </w:tbl>
    <w:p>
      <w:pPr>
        <w:widowControl/>
        <w:spacing w:line="540" w:lineRule="atLeast"/>
        <w:rPr>
          <w:rFonts w:ascii="Times New Roman" w:hAnsi="Times New Roman" w:eastAsia="宋体" w:cs="Times New Roman"/>
          <w:color w:val="000000"/>
          <w:kern w:val="0"/>
          <w:szCs w:val="21"/>
        </w:rPr>
      </w:pPr>
    </w:p>
    <w:p>
      <w:pPr>
        <w:widowControl/>
        <w:spacing w:line="540" w:lineRule="atLeast"/>
        <w:ind w:firstLine="600"/>
        <w:rPr>
          <w:rFonts w:ascii="Times New Roman" w:hAnsi="Times New Roman" w:eastAsia="宋体" w:cs="Times New Roman"/>
          <w:color w:val="000000"/>
          <w:kern w:val="0"/>
          <w:sz w:val="32"/>
          <w:szCs w:val="32"/>
        </w:rPr>
      </w:pPr>
    </w:p>
    <w:p>
      <w:pPr>
        <w:widowControl/>
        <w:spacing w:line="540" w:lineRule="atLeast"/>
        <w:ind w:firstLine="600"/>
        <w:rPr>
          <w:rFonts w:ascii="Times New Roman" w:hAnsi="Times New Roman" w:eastAsia="宋体" w:cs="Times New Roman"/>
          <w:color w:val="000000"/>
          <w:kern w:val="0"/>
          <w:sz w:val="32"/>
          <w:szCs w:val="32"/>
        </w:rPr>
      </w:pPr>
    </w:p>
    <w:p>
      <w:pPr>
        <w:widowControl/>
        <w:spacing w:line="54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w:t>
      </w:r>
      <w:r>
        <w:rPr>
          <w:rFonts w:hint="eastAsia" w:ascii="方正仿宋简体" w:hAnsi="Times New Roman" w:eastAsia="方正仿宋简体" w:cs="Times New Roman"/>
          <w:color w:val="000000"/>
          <w:kern w:val="0"/>
          <w:sz w:val="32"/>
          <w:szCs w:val="32"/>
        </w:rPr>
        <w:t>交流研讨环节</w:t>
      </w:r>
    </w:p>
    <w:p>
      <w:pPr>
        <w:widowControl/>
        <w:spacing w:line="540" w:lineRule="atLeast"/>
        <w:ind w:firstLine="601"/>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培训期间，参训学员在班级管理员的组织下，结合工作体会和培训心得进行网上集中研讨。此外，中国教育干部网络学院论坛将设立主题研讨区，参训学员可在论坛内与全国范围内的同行进行广泛地交流与互动，分享学习成果。各高校也可结合线上研讨内容，自主开展主题论坛、演讲竞赛等丰富多彩的线下活动。</w:t>
      </w:r>
    </w:p>
    <w:p>
      <w:pPr>
        <w:widowControl/>
        <w:spacing w:line="540" w:lineRule="atLeast"/>
        <w:ind w:firstLine="601"/>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3.</w:t>
      </w:r>
      <w:r>
        <w:rPr>
          <w:rFonts w:hint="eastAsia" w:ascii="方正仿宋简体" w:hAnsi="Times New Roman" w:eastAsia="方正仿宋简体" w:cs="Times New Roman"/>
          <w:color w:val="000000"/>
          <w:kern w:val="0"/>
          <w:sz w:val="32"/>
          <w:szCs w:val="32"/>
        </w:rPr>
        <w:t>心得撰写环节</w:t>
      </w:r>
    </w:p>
    <w:p>
      <w:pPr>
        <w:widowControl/>
        <w:spacing w:line="540" w:lineRule="atLeast"/>
        <w:ind w:firstLine="601"/>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培训后期，参训学员结合培训目标、培训内容和工作实际，围绕深入学习贯彻党的十九大精神，如何践行</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四个引路人</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和</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四个相统一</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要求，做新时代</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四有</w:t>
      </w:r>
      <w:r>
        <w:rPr>
          <w:rFonts w:ascii="Times New Roman" w:hAnsi="Times New Roman" w:eastAsia="宋体" w:cs="Times New Roman"/>
          <w:color w:val="000000"/>
          <w:kern w:val="0"/>
          <w:sz w:val="32"/>
          <w:szCs w:val="32"/>
        </w:rPr>
        <w:t>”</w:t>
      </w:r>
      <w:r>
        <w:rPr>
          <w:rFonts w:hint="eastAsia" w:ascii="方正仿宋简体" w:hAnsi="Times New Roman" w:eastAsia="方正仿宋简体" w:cs="Times New Roman"/>
          <w:color w:val="000000"/>
          <w:kern w:val="0"/>
          <w:sz w:val="32"/>
          <w:szCs w:val="32"/>
        </w:rPr>
        <w:t>好老师等内容撰写一篇</w:t>
      </w:r>
      <w:r>
        <w:rPr>
          <w:rFonts w:ascii="Times New Roman" w:hAnsi="Times New Roman" w:eastAsia="宋体" w:cs="Times New Roman"/>
          <w:color w:val="000000"/>
          <w:kern w:val="0"/>
          <w:sz w:val="32"/>
          <w:szCs w:val="32"/>
        </w:rPr>
        <w:t>1000</w:t>
      </w:r>
      <w:r>
        <w:rPr>
          <w:rFonts w:hint="eastAsia" w:ascii="方正仿宋简体" w:hAnsi="Times New Roman" w:eastAsia="方正仿宋简体" w:cs="Times New Roman"/>
          <w:color w:val="000000"/>
          <w:kern w:val="0"/>
          <w:sz w:val="32"/>
          <w:szCs w:val="32"/>
        </w:rPr>
        <w:t>字左右的学习心得。</w:t>
      </w:r>
    </w:p>
    <w:p>
      <w:pPr>
        <w:widowControl/>
        <w:spacing w:line="54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4.</w:t>
      </w:r>
      <w:r>
        <w:rPr>
          <w:rFonts w:hint="eastAsia" w:ascii="方正仿宋简体" w:hAnsi="Times New Roman" w:eastAsia="方正仿宋简体" w:cs="Times New Roman"/>
          <w:color w:val="000000"/>
          <w:kern w:val="0"/>
          <w:sz w:val="32"/>
          <w:szCs w:val="32"/>
        </w:rPr>
        <w:t>风采展示环节</w:t>
      </w:r>
    </w:p>
    <w:p>
      <w:pPr>
        <w:widowControl/>
        <w:spacing w:line="54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培训结束时，结合参训学员培训情况和学习心得，各省选择推送参训学员的教书育人先进事迹或优秀工作案例至中国教育干部网络学院进行宣传展示。</w:t>
      </w:r>
    </w:p>
    <w:p>
      <w:pPr>
        <w:widowControl/>
        <w:spacing w:line="54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5.打印结业证书</w:t>
      </w:r>
    </w:p>
    <w:p>
      <w:pPr>
        <w:widowControl/>
        <w:spacing w:line="54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培训结束后，完成各培训环节考核要求的参训学员可以在线打印结业证书。</w:t>
      </w:r>
    </w:p>
    <w:p>
      <w:pPr>
        <w:widowControl/>
        <w:spacing w:line="540" w:lineRule="atLeast"/>
        <w:ind w:firstLine="600"/>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6.记录培训学时（学分）</w:t>
      </w:r>
    </w:p>
    <w:p>
      <w:pPr>
        <w:widowControl/>
        <w:spacing w:line="54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各省（区、市）根据参训学员考核结果，及时核算参训学员培训学时（学分），记入教师继续教育学时（学分）。</w:t>
      </w:r>
    </w:p>
    <w:p>
      <w:pPr>
        <w:widowControl/>
        <w:spacing w:line="540" w:lineRule="atLeast"/>
        <w:ind w:firstLine="600"/>
        <w:rPr>
          <w:rFonts w:ascii="Times New Roman" w:hAnsi="Times New Roman" w:eastAsia="宋体" w:cs="Times New Roman"/>
          <w:color w:val="000000"/>
          <w:kern w:val="0"/>
          <w:szCs w:val="21"/>
        </w:rPr>
      </w:pPr>
      <w:r>
        <w:rPr>
          <w:rFonts w:hint="eastAsia" w:ascii="黑体" w:hAnsi="黑体" w:eastAsia="黑体" w:cs="Times New Roman"/>
          <w:color w:val="000000"/>
          <w:kern w:val="0"/>
          <w:sz w:val="30"/>
          <w:szCs w:val="30"/>
        </w:rPr>
        <w:t>四、培训总结与评估</w:t>
      </w:r>
    </w:p>
    <w:p>
      <w:pPr>
        <w:widowControl/>
        <w:spacing w:line="540" w:lineRule="atLeast"/>
        <w:ind w:firstLine="600"/>
        <w:rPr>
          <w:rFonts w:ascii="Times New Roman" w:hAnsi="Times New Roman" w:eastAsia="宋体" w:cs="Times New Roman"/>
          <w:color w:val="000000"/>
          <w:kern w:val="0"/>
          <w:szCs w:val="21"/>
        </w:rPr>
      </w:pPr>
      <w:r>
        <w:rPr>
          <w:rFonts w:hint="eastAsia" w:ascii="方正仿宋简体" w:hAnsi="Times New Roman" w:eastAsia="方正仿宋简体" w:cs="Times New Roman"/>
          <w:color w:val="000000"/>
          <w:kern w:val="0"/>
          <w:sz w:val="32"/>
          <w:szCs w:val="32"/>
        </w:rPr>
        <w:t>培训结束后，收集整理各地培训简报、培训总结，组织相关专家对培训工作进行检查评估，包括需求适配度、内容设计科学性、师资选配合理性、组织有序性等，分层了解培训工作取得的成果和不足，为今后示范性培训积累经验，为扩大性培训提供依据和基础。</w:t>
      </w:r>
    </w:p>
    <w:p>
      <w:pPr>
        <w:widowControl/>
        <w:spacing w:line="540" w:lineRule="atLeast"/>
        <w:ind w:firstLine="601"/>
        <w:rPr>
          <w:rFonts w:ascii="Times New Roman" w:hAnsi="Times New Roman" w:eastAsia="宋体" w:cs="Times New Roman"/>
          <w:color w:val="000000"/>
          <w:kern w:val="0"/>
          <w:szCs w:val="21"/>
        </w:rPr>
      </w:pPr>
      <w:r>
        <w:rPr>
          <w:rFonts w:hint="eastAsia" w:ascii="黑体" w:hAnsi="黑体" w:eastAsia="黑体" w:cs="Times New Roman"/>
          <w:color w:val="000000"/>
          <w:kern w:val="0"/>
          <w:sz w:val="32"/>
          <w:szCs w:val="32"/>
        </w:rPr>
        <w:t>五、组织管理与保障</w:t>
      </w:r>
    </w:p>
    <w:p>
      <w:pPr>
        <w:widowControl/>
        <w:spacing w:line="540" w:lineRule="atLeast"/>
        <w:ind w:firstLine="601"/>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1.本次培训由教育部教师工作司负责统筹规划和政策指导，委托国家教育行政学院中国教育干部网络学院组织实施。国家教育行政学院成立项目工作组，专门负责培训的方案设计与具体实施。</w:t>
      </w:r>
    </w:p>
    <w:p>
      <w:pPr>
        <w:widowControl/>
        <w:spacing w:line="540" w:lineRule="atLeast"/>
        <w:ind w:firstLine="601"/>
        <w:rPr>
          <w:rFonts w:ascii="Times New Roman" w:hAnsi="Times New Roman" w:eastAsia="宋体" w:cs="Times New Roman"/>
          <w:color w:val="000000"/>
          <w:kern w:val="0"/>
          <w:szCs w:val="21"/>
        </w:rPr>
      </w:pPr>
      <w:r>
        <w:rPr>
          <w:rFonts w:ascii="Times New Roman" w:hAnsi="Times New Roman" w:eastAsia="宋体" w:cs="Times New Roman"/>
          <w:color w:val="000000"/>
          <w:kern w:val="0"/>
          <w:sz w:val="32"/>
          <w:szCs w:val="32"/>
        </w:rPr>
        <w:t>2.各省（区、市）以班为单位组织培训，每班原则上不多于50人。为保证及时沟通，国家教育行政学院项目工作组将建立省级负责人QQ群、学校联系人QQ群。</w:t>
      </w:r>
    </w:p>
    <w:p>
      <w:pPr>
        <w:widowControl/>
        <w:spacing w:line="540" w:lineRule="atLeast"/>
        <w:ind w:firstLine="601"/>
        <w:rPr>
          <w:rFonts w:ascii="方正小标宋_GBK" w:hAnsi="Times New Roman" w:eastAsia="方正小标宋_GBK" w:cs="Times New Roman"/>
          <w:color w:val="000000"/>
          <w:kern w:val="0"/>
          <w:sz w:val="32"/>
          <w:szCs w:val="32"/>
        </w:rPr>
      </w:pPr>
      <w:r>
        <w:rPr>
          <w:rFonts w:ascii="Times New Roman" w:hAnsi="Times New Roman" w:eastAsia="宋体" w:cs="Times New Roman"/>
          <w:color w:val="000000"/>
          <w:kern w:val="0"/>
          <w:sz w:val="32"/>
          <w:szCs w:val="32"/>
        </w:rPr>
        <w:t>3.</w:t>
      </w:r>
      <w:r>
        <w:rPr>
          <w:rFonts w:hint="eastAsia" w:ascii="方正仿宋简体" w:hAnsi="Times New Roman" w:eastAsia="方正仿宋简体" w:cs="Times New Roman"/>
          <w:color w:val="000000"/>
          <w:kern w:val="0"/>
          <w:sz w:val="32"/>
          <w:szCs w:val="32"/>
        </w:rPr>
        <w:t>本次培训经费由国家教育行政学院中国教育干部网络学院专项经费支持。</w:t>
      </w:r>
    </w:p>
    <w:p>
      <w:pPr>
        <w:widowControl/>
        <w:jc w:val="left"/>
        <w:rPr>
          <w:rFonts w:ascii="方正小标宋_GBK" w:hAnsi="Times New Roman" w:eastAsia="方正小标宋_GBK" w:cs="Times New Roman"/>
          <w:color w:val="000000"/>
          <w:kern w:val="0"/>
          <w:sz w:val="32"/>
          <w:szCs w:val="32"/>
        </w:rPr>
      </w:pPr>
      <w:r>
        <w:rPr>
          <w:rFonts w:ascii="方正小标宋_GBK" w:hAnsi="Times New Roman" w:eastAsia="方正小标宋_GBK" w:cs="Times New Roman"/>
          <w:color w:val="000000"/>
          <w:kern w:val="0"/>
          <w:sz w:val="32"/>
          <w:szCs w:val="32"/>
        </w:rPr>
        <w:br w:type="page"/>
      </w:r>
    </w:p>
    <w:p>
      <w:pPr>
        <w:widowControl/>
        <w:rPr>
          <w:rFonts w:ascii="Times New Roman" w:hAnsi="Times New Roman" w:eastAsia="宋体" w:cs="Times New Roman"/>
          <w:color w:val="000000"/>
          <w:kern w:val="0"/>
          <w:szCs w:val="21"/>
        </w:rPr>
      </w:pPr>
      <w:r>
        <w:rPr>
          <w:rFonts w:hint="eastAsia" w:ascii="黑体" w:hAnsi="黑体" w:eastAsia="黑体" w:cs="Times New Roman"/>
          <w:color w:val="000000"/>
          <w:kern w:val="0"/>
          <w:sz w:val="30"/>
        </w:rPr>
        <w:t>附件</w:t>
      </w:r>
      <w:r>
        <w:rPr>
          <w:rFonts w:ascii="Times New Roman" w:hAnsi="Times New Roman" w:eastAsia="宋体" w:cs="Times New Roman"/>
          <w:color w:val="000000"/>
          <w:kern w:val="0"/>
          <w:sz w:val="30"/>
        </w:rPr>
        <w:t>3</w:t>
      </w:r>
    </w:p>
    <w:p>
      <w:pPr>
        <w:widowControl/>
        <w:spacing w:line="400" w:lineRule="atLeast"/>
        <w:ind w:firstLine="600"/>
        <w:jc w:val="center"/>
        <w:rPr>
          <w:rFonts w:ascii="Times New Roman" w:hAnsi="Times New Roman" w:eastAsia="宋体" w:cs="Times New Roman"/>
          <w:color w:val="000000"/>
          <w:kern w:val="0"/>
          <w:szCs w:val="21"/>
        </w:rPr>
      </w:pPr>
      <w:r>
        <w:rPr>
          <w:rFonts w:hint="eastAsia" w:ascii="方正小标宋简体" w:hAnsi="Times New Roman" w:eastAsia="方正小标宋简体" w:cs="Times New Roman"/>
          <w:color w:val="000000"/>
          <w:kern w:val="0"/>
          <w:sz w:val="36"/>
        </w:rPr>
        <w:t>培训回执表</w:t>
      </w:r>
    </w:p>
    <w:p>
      <w:pPr>
        <w:widowControl/>
        <w:spacing w:line="400" w:lineRule="atLeast"/>
        <w:jc w:val="left"/>
        <w:rPr>
          <w:rFonts w:ascii="Times New Roman" w:hAnsi="Times New Roman" w:eastAsia="宋体" w:cs="Times New Roman"/>
          <w:color w:val="000000"/>
          <w:kern w:val="0"/>
          <w:szCs w:val="21"/>
        </w:rPr>
      </w:pPr>
      <w:r>
        <w:rPr>
          <w:rFonts w:hint="eastAsia" w:ascii="宋体" w:hAnsi="宋体" w:eastAsia="宋体" w:cs="宋体"/>
          <w:b/>
          <w:bCs/>
          <w:color w:val="000000"/>
          <w:kern w:val="0"/>
          <w:sz w:val="28"/>
        </w:rPr>
        <w:t> </w:t>
      </w:r>
    </w:p>
    <w:p>
      <w:pPr>
        <w:widowControl/>
        <w:spacing w:line="400" w:lineRule="atLeast"/>
        <w:jc w:val="left"/>
        <w:rPr>
          <w:rFonts w:ascii="Times New Roman" w:hAnsi="Times New Roman" w:eastAsia="宋体" w:cs="Times New Roman"/>
          <w:color w:val="000000"/>
          <w:kern w:val="0"/>
          <w:szCs w:val="21"/>
        </w:rPr>
      </w:pPr>
      <w:r>
        <w:rPr>
          <w:rFonts w:hint="eastAsia" w:ascii="仿宋" w:hAnsi="仿宋" w:eastAsia="仿宋" w:cs="Times New Roman"/>
          <w:b/>
          <w:bCs/>
          <w:color w:val="000000"/>
          <w:kern w:val="0"/>
          <w:sz w:val="28"/>
        </w:rPr>
        <w:t>省（自治区、直辖市）教育工作部门：</w:t>
      </w:r>
    </w:p>
    <w:tbl>
      <w:tblPr>
        <w:tblStyle w:val="7"/>
        <w:tblW w:w="8902" w:type="dxa"/>
        <w:jc w:val="center"/>
        <w:tblInd w:w="216" w:type="dxa"/>
        <w:shd w:val="clear" w:color="auto" w:fill="CED7E7"/>
        <w:tblLayout w:type="fixed"/>
        <w:tblCellMar>
          <w:top w:w="0" w:type="dxa"/>
          <w:left w:w="0" w:type="dxa"/>
          <w:bottom w:w="0" w:type="dxa"/>
          <w:right w:w="0" w:type="dxa"/>
        </w:tblCellMar>
      </w:tblPr>
      <w:tblGrid>
        <w:gridCol w:w="728"/>
        <w:gridCol w:w="596"/>
        <w:gridCol w:w="400"/>
        <w:gridCol w:w="603"/>
        <w:gridCol w:w="316"/>
        <w:gridCol w:w="688"/>
        <w:gridCol w:w="359"/>
        <w:gridCol w:w="675"/>
        <w:gridCol w:w="749"/>
        <w:gridCol w:w="626"/>
        <w:gridCol w:w="591"/>
        <w:gridCol w:w="481"/>
        <w:gridCol w:w="506"/>
        <w:gridCol w:w="595"/>
        <w:gridCol w:w="989"/>
      </w:tblGrid>
      <w:tr>
        <w:tblPrEx>
          <w:shd w:val="clear" w:color="auto" w:fill="CED7E7"/>
          <w:tblLayout w:type="fixed"/>
          <w:tblCellMar>
            <w:top w:w="0" w:type="dxa"/>
            <w:left w:w="0" w:type="dxa"/>
            <w:bottom w:w="0" w:type="dxa"/>
            <w:right w:w="0" w:type="dxa"/>
          </w:tblCellMar>
        </w:tblPrEx>
        <w:trPr>
          <w:trHeight w:val="315" w:hRule="atLeast"/>
          <w:jc w:val="center"/>
        </w:trPr>
        <w:tc>
          <w:tcPr>
            <w:tcW w:w="8902" w:type="dxa"/>
            <w:gridSpan w:val="15"/>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省级负责人信息</w:t>
            </w:r>
          </w:p>
        </w:tc>
      </w:tr>
      <w:tr>
        <w:tblPrEx>
          <w:tblLayout w:type="fixed"/>
          <w:tblCellMar>
            <w:top w:w="0" w:type="dxa"/>
            <w:left w:w="0" w:type="dxa"/>
            <w:bottom w:w="0" w:type="dxa"/>
            <w:right w:w="0" w:type="dxa"/>
          </w:tblCellMar>
        </w:tblPrEx>
        <w:trPr>
          <w:trHeight w:val="306" w:hRule="atLeast"/>
          <w:jc w:val="center"/>
        </w:trPr>
        <w:tc>
          <w:tcPr>
            <w:tcW w:w="72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姓名</w:t>
            </w:r>
          </w:p>
        </w:tc>
        <w:tc>
          <w:tcPr>
            <w:tcW w:w="996"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919"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部门职务</w:t>
            </w:r>
          </w:p>
        </w:tc>
        <w:tc>
          <w:tcPr>
            <w:tcW w:w="1047"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67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电话</w:t>
            </w:r>
          </w:p>
        </w:tc>
        <w:tc>
          <w:tcPr>
            <w:tcW w:w="1375"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591"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手机</w:t>
            </w:r>
          </w:p>
        </w:tc>
        <w:tc>
          <w:tcPr>
            <w:tcW w:w="987"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595"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邮箱</w:t>
            </w:r>
          </w:p>
        </w:tc>
        <w:tc>
          <w:tcPr>
            <w:tcW w:w="98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trHeight w:val="315" w:hRule="atLeast"/>
          <w:jc w:val="center"/>
        </w:trPr>
        <w:tc>
          <w:tcPr>
            <w:tcW w:w="8902" w:type="dxa"/>
            <w:gridSpan w:val="15"/>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学校联系人信息</w:t>
            </w:r>
          </w:p>
        </w:tc>
      </w:tr>
      <w:tr>
        <w:tblPrEx>
          <w:tblLayout w:type="fixed"/>
          <w:tblCellMar>
            <w:top w:w="0" w:type="dxa"/>
            <w:left w:w="0" w:type="dxa"/>
            <w:bottom w:w="0" w:type="dxa"/>
            <w:right w:w="0" w:type="dxa"/>
          </w:tblCellMar>
        </w:tblPrEx>
        <w:trPr>
          <w:trHeight w:val="452" w:hRule="atLeast"/>
          <w:jc w:val="center"/>
        </w:trPr>
        <w:tc>
          <w:tcPr>
            <w:tcW w:w="1724" w:type="dxa"/>
            <w:gridSpan w:val="3"/>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学校名称</w:t>
            </w:r>
          </w:p>
        </w:tc>
        <w:tc>
          <w:tcPr>
            <w:tcW w:w="919"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姓名</w:t>
            </w:r>
          </w:p>
        </w:tc>
        <w:tc>
          <w:tcPr>
            <w:tcW w:w="1722" w:type="dxa"/>
            <w:gridSpan w:val="3"/>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部门及职务</w:t>
            </w:r>
          </w:p>
        </w:tc>
        <w:tc>
          <w:tcPr>
            <w:tcW w:w="1375"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手机</w:t>
            </w:r>
          </w:p>
        </w:tc>
        <w:tc>
          <w:tcPr>
            <w:tcW w:w="1072"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QQ或邮箱</w:t>
            </w:r>
          </w:p>
        </w:tc>
        <w:tc>
          <w:tcPr>
            <w:tcW w:w="1101"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中小学、幼儿园参训人数</w:t>
            </w:r>
          </w:p>
        </w:tc>
        <w:tc>
          <w:tcPr>
            <w:tcW w:w="98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高校参训人数</w:t>
            </w:r>
          </w:p>
        </w:tc>
      </w:tr>
      <w:tr>
        <w:tblPrEx>
          <w:tblLayout w:type="fixed"/>
          <w:tblCellMar>
            <w:top w:w="0" w:type="dxa"/>
            <w:left w:w="0" w:type="dxa"/>
            <w:bottom w:w="0" w:type="dxa"/>
            <w:right w:w="0" w:type="dxa"/>
          </w:tblCellMar>
        </w:tblPrEx>
        <w:trPr>
          <w:trHeight w:val="306" w:hRule="atLeast"/>
          <w:jc w:val="center"/>
        </w:trPr>
        <w:tc>
          <w:tcPr>
            <w:tcW w:w="1724" w:type="dxa"/>
            <w:gridSpan w:val="3"/>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919"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722" w:type="dxa"/>
            <w:gridSpan w:val="3"/>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375"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072"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101"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98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trHeight w:val="315" w:hRule="atLeast"/>
          <w:jc w:val="center"/>
        </w:trPr>
        <w:tc>
          <w:tcPr>
            <w:tcW w:w="4365" w:type="dxa"/>
            <w:gridSpan w:val="8"/>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中小学、幼儿园参训学员分班信息</w:t>
            </w:r>
          </w:p>
        </w:tc>
        <w:tc>
          <w:tcPr>
            <w:tcW w:w="4537" w:type="dxa"/>
            <w:gridSpan w:val="7"/>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高校参训学员分班信息</w:t>
            </w:r>
          </w:p>
        </w:tc>
      </w:tr>
      <w:tr>
        <w:tblPrEx>
          <w:tblLayout w:type="fixed"/>
          <w:tblCellMar>
            <w:top w:w="0" w:type="dxa"/>
            <w:left w:w="0" w:type="dxa"/>
            <w:bottom w:w="0" w:type="dxa"/>
            <w:right w:w="0" w:type="dxa"/>
          </w:tblCellMar>
        </w:tblPrEx>
        <w:trPr>
          <w:trHeight w:val="330" w:hRule="atLeast"/>
          <w:jc w:val="center"/>
        </w:trPr>
        <w:tc>
          <w:tcPr>
            <w:tcW w:w="72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班级</w:t>
            </w:r>
          </w:p>
        </w:tc>
        <w:tc>
          <w:tcPr>
            <w:tcW w:w="59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人数</w:t>
            </w:r>
          </w:p>
        </w:tc>
        <w:tc>
          <w:tcPr>
            <w:tcW w:w="1003"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班长姓名</w:t>
            </w:r>
          </w:p>
        </w:tc>
        <w:tc>
          <w:tcPr>
            <w:tcW w:w="1004"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电话</w:t>
            </w:r>
          </w:p>
        </w:tc>
        <w:tc>
          <w:tcPr>
            <w:tcW w:w="1034"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QQ或邮箱</w:t>
            </w:r>
          </w:p>
        </w:tc>
        <w:tc>
          <w:tcPr>
            <w:tcW w:w="74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班级</w:t>
            </w:r>
          </w:p>
        </w:tc>
        <w:tc>
          <w:tcPr>
            <w:tcW w:w="62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人数</w:t>
            </w:r>
          </w:p>
        </w:tc>
        <w:tc>
          <w:tcPr>
            <w:tcW w:w="1072"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班长姓名</w:t>
            </w:r>
          </w:p>
        </w:tc>
        <w:tc>
          <w:tcPr>
            <w:tcW w:w="1101"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电话</w:t>
            </w:r>
          </w:p>
        </w:tc>
        <w:tc>
          <w:tcPr>
            <w:tcW w:w="98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QQ或邮箱</w:t>
            </w:r>
          </w:p>
        </w:tc>
      </w:tr>
      <w:tr>
        <w:tblPrEx>
          <w:tblLayout w:type="fixed"/>
          <w:tblCellMar>
            <w:top w:w="0" w:type="dxa"/>
            <w:left w:w="0" w:type="dxa"/>
            <w:bottom w:w="0" w:type="dxa"/>
            <w:right w:w="0" w:type="dxa"/>
          </w:tblCellMar>
        </w:tblPrEx>
        <w:trPr>
          <w:trHeight w:val="306" w:hRule="atLeast"/>
          <w:jc w:val="center"/>
        </w:trPr>
        <w:tc>
          <w:tcPr>
            <w:tcW w:w="72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ascii="Times New Roman" w:hAnsi="Times New Roman" w:eastAsia="仿宋_GB2312" w:cs="Times New Roman"/>
                <w:b/>
                <w:bCs/>
                <w:color w:val="000000"/>
                <w:kern w:val="0"/>
                <w:sz w:val="24"/>
                <w:szCs w:val="24"/>
              </w:rPr>
              <w:t>1</w:t>
            </w:r>
            <w:r>
              <w:rPr>
                <w:rFonts w:hint="eastAsia" w:ascii="仿宋" w:hAnsi="仿宋" w:eastAsia="仿宋" w:cs="宋体"/>
                <w:b/>
                <w:bCs/>
                <w:color w:val="000000"/>
                <w:kern w:val="0"/>
                <w:sz w:val="24"/>
                <w:szCs w:val="24"/>
              </w:rPr>
              <w:t>班</w:t>
            </w:r>
          </w:p>
        </w:tc>
        <w:tc>
          <w:tcPr>
            <w:tcW w:w="59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003"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004"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034"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74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ascii="Times New Roman" w:hAnsi="Times New Roman" w:eastAsia="仿宋_GB2312" w:cs="Times New Roman"/>
                <w:b/>
                <w:bCs/>
                <w:color w:val="000000"/>
                <w:kern w:val="0"/>
                <w:sz w:val="24"/>
                <w:szCs w:val="24"/>
              </w:rPr>
              <w:t>1</w:t>
            </w:r>
            <w:r>
              <w:rPr>
                <w:rFonts w:hint="eastAsia" w:ascii="仿宋" w:hAnsi="仿宋" w:eastAsia="仿宋" w:cs="宋体"/>
                <w:b/>
                <w:bCs/>
                <w:color w:val="000000"/>
                <w:kern w:val="0"/>
                <w:sz w:val="24"/>
                <w:szCs w:val="24"/>
              </w:rPr>
              <w:t>班</w:t>
            </w:r>
          </w:p>
        </w:tc>
        <w:tc>
          <w:tcPr>
            <w:tcW w:w="62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072"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101"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98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trHeight w:val="306" w:hRule="atLeast"/>
          <w:jc w:val="center"/>
        </w:trPr>
        <w:tc>
          <w:tcPr>
            <w:tcW w:w="72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ascii="Times New Roman" w:hAnsi="Times New Roman" w:eastAsia="仿宋_GB2312" w:cs="Times New Roman"/>
                <w:b/>
                <w:bCs/>
                <w:color w:val="000000"/>
                <w:kern w:val="0"/>
                <w:sz w:val="24"/>
                <w:szCs w:val="24"/>
              </w:rPr>
              <w:t>……</w:t>
            </w:r>
          </w:p>
        </w:tc>
        <w:tc>
          <w:tcPr>
            <w:tcW w:w="59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003"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004"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034"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74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ascii="Times New Roman" w:hAnsi="Times New Roman" w:eastAsia="仿宋_GB2312" w:cs="Times New Roman"/>
                <w:b/>
                <w:bCs/>
                <w:color w:val="000000"/>
                <w:kern w:val="0"/>
                <w:sz w:val="24"/>
                <w:szCs w:val="24"/>
              </w:rPr>
              <w:t>……</w:t>
            </w:r>
          </w:p>
        </w:tc>
        <w:tc>
          <w:tcPr>
            <w:tcW w:w="62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072"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1101" w:type="dxa"/>
            <w:gridSpan w:val="2"/>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98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trHeight w:val="306" w:hRule="atLeast"/>
          <w:jc w:val="center"/>
        </w:trPr>
        <w:tc>
          <w:tcPr>
            <w:tcW w:w="728"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合计</w:t>
            </w:r>
          </w:p>
        </w:tc>
        <w:tc>
          <w:tcPr>
            <w:tcW w:w="59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3041" w:type="dxa"/>
            <w:gridSpan w:val="6"/>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749"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合计</w:t>
            </w:r>
          </w:p>
        </w:tc>
        <w:tc>
          <w:tcPr>
            <w:tcW w:w="626" w:type="dxa"/>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c>
          <w:tcPr>
            <w:tcW w:w="3162" w:type="dxa"/>
            <w:gridSpan w:val="5"/>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rPr>
                <w:rFonts w:ascii="Times New Roman" w:hAnsi="Times New Roman" w:eastAsia="宋体" w:cs="Times New Roman"/>
                <w:kern w:val="0"/>
                <w:szCs w:val="21"/>
              </w:rPr>
            </w:pPr>
          </w:p>
        </w:tc>
      </w:tr>
      <w:tr>
        <w:tblPrEx>
          <w:tblLayout w:type="fixed"/>
          <w:tblCellMar>
            <w:top w:w="0" w:type="dxa"/>
            <w:left w:w="0" w:type="dxa"/>
            <w:bottom w:w="0" w:type="dxa"/>
            <w:right w:w="0" w:type="dxa"/>
          </w:tblCellMar>
        </w:tblPrEx>
        <w:trPr>
          <w:trHeight w:val="315" w:hRule="atLeast"/>
          <w:jc w:val="center"/>
        </w:trPr>
        <w:tc>
          <w:tcPr>
            <w:tcW w:w="8902" w:type="dxa"/>
            <w:gridSpan w:val="15"/>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80" w:type="dxa"/>
            </w:tcMar>
            <w:vAlign w:val="center"/>
          </w:tcPr>
          <w:p>
            <w:pPr>
              <w:widowControl/>
              <w:spacing w:line="300" w:lineRule="atLeast"/>
              <w:jc w:val="center"/>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单位意见</w:t>
            </w:r>
          </w:p>
        </w:tc>
      </w:tr>
      <w:tr>
        <w:tblPrEx>
          <w:tblLayout w:type="fixed"/>
          <w:tblCellMar>
            <w:top w:w="0" w:type="dxa"/>
            <w:left w:w="0" w:type="dxa"/>
            <w:bottom w:w="0" w:type="dxa"/>
            <w:right w:w="0" w:type="dxa"/>
          </w:tblCellMar>
        </w:tblPrEx>
        <w:trPr>
          <w:trHeight w:val="575" w:hRule="atLeast"/>
          <w:jc w:val="center"/>
        </w:trPr>
        <w:tc>
          <w:tcPr>
            <w:tcW w:w="8902" w:type="dxa"/>
            <w:gridSpan w:val="15"/>
            <w:tcBorders>
              <w:top w:val="single" w:color="000000" w:sz="8" w:space="0"/>
              <w:left w:val="single" w:color="000000" w:sz="8" w:space="0"/>
              <w:bottom w:val="single" w:color="000000" w:sz="8" w:space="0"/>
              <w:right w:val="single" w:color="000000" w:sz="8" w:space="0"/>
            </w:tcBorders>
            <w:shd w:val="clear" w:color="auto" w:fill="CED7E7"/>
            <w:tcMar>
              <w:top w:w="80" w:type="dxa"/>
              <w:left w:w="80" w:type="dxa"/>
              <w:bottom w:w="80" w:type="dxa"/>
              <w:right w:w="1040" w:type="dxa"/>
            </w:tcMar>
            <w:vAlign w:val="center"/>
          </w:tcPr>
          <w:p>
            <w:pPr>
              <w:widowControl/>
              <w:spacing w:line="400" w:lineRule="atLeast"/>
              <w:ind w:right="960"/>
              <w:jc w:val="right"/>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单位盖章</w:t>
            </w:r>
          </w:p>
          <w:p>
            <w:pPr>
              <w:widowControl/>
              <w:spacing w:line="400" w:lineRule="atLeast"/>
              <w:ind w:right="480"/>
              <w:jc w:val="right"/>
              <w:rPr>
                <w:rFonts w:ascii="仿宋_GB2312" w:hAnsi="宋体" w:eastAsia="仿宋_GB2312" w:cs="宋体"/>
                <w:color w:val="000000"/>
                <w:kern w:val="0"/>
                <w:sz w:val="24"/>
                <w:szCs w:val="24"/>
              </w:rPr>
            </w:pPr>
            <w:r>
              <w:rPr>
                <w:rFonts w:hint="eastAsia" w:ascii="仿宋" w:hAnsi="仿宋" w:eastAsia="仿宋" w:cs="宋体"/>
                <w:b/>
                <w:bCs/>
                <w:color w:val="000000"/>
                <w:kern w:val="0"/>
                <w:sz w:val="24"/>
                <w:szCs w:val="24"/>
              </w:rPr>
              <w:t>年</w:t>
            </w:r>
            <w:r>
              <w:rPr>
                <w:rFonts w:hint="eastAsia" w:ascii="仿宋" w:hAnsi="仿宋" w:eastAsia="仿宋" w:cs="宋体"/>
                <w:b/>
                <w:bCs/>
                <w:color w:val="000000"/>
                <w:kern w:val="0"/>
                <w:sz w:val="24"/>
                <w:szCs w:val="24"/>
                <w:lang w:val="en-US" w:eastAsia="zh-CN"/>
              </w:rPr>
              <w:t xml:space="preserve">    </w:t>
            </w:r>
            <w:r>
              <w:rPr>
                <w:rFonts w:hint="eastAsia" w:ascii="仿宋" w:hAnsi="仿宋" w:eastAsia="仿宋" w:cs="宋体"/>
                <w:b/>
                <w:bCs/>
                <w:color w:val="000000"/>
                <w:kern w:val="0"/>
                <w:sz w:val="24"/>
                <w:szCs w:val="24"/>
              </w:rPr>
              <w:t>月</w:t>
            </w:r>
            <w:r>
              <w:rPr>
                <w:rFonts w:hint="eastAsia" w:ascii="仿宋" w:hAnsi="仿宋" w:eastAsia="仿宋" w:cs="宋体"/>
                <w:b/>
                <w:bCs/>
                <w:color w:val="000000"/>
                <w:kern w:val="0"/>
                <w:sz w:val="24"/>
                <w:szCs w:val="24"/>
                <w:lang w:val="en-US" w:eastAsia="zh-CN"/>
              </w:rPr>
              <w:t xml:space="preserve">    </w:t>
            </w:r>
            <w:r>
              <w:rPr>
                <w:rFonts w:hint="eastAsia" w:ascii="仿宋" w:hAnsi="仿宋" w:eastAsia="仿宋" w:cs="宋体"/>
                <w:b/>
                <w:bCs/>
                <w:color w:val="000000"/>
                <w:kern w:val="0"/>
                <w:sz w:val="24"/>
                <w:szCs w:val="24"/>
              </w:rPr>
              <w:t>日</w:t>
            </w:r>
          </w:p>
        </w:tc>
      </w:tr>
      <w:tr>
        <w:tblPrEx>
          <w:tblLayout w:type="fixed"/>
          <w:tblCellMar>
            <w:top w:w="0" w:type="dxa"/>
            <w:left w:w="0" w:type="dxa"/>
            <w:bottom w:w="0" w:type="dxa"/>
            <w:right w:w="0" w:type="dxa"/>
          </w:tblCellMar>
        </w:tblPrEx>
        <w:trPr>
          <w:jc w:val="center"/>
        </w:trPr>
        <w:tc>
          <w:tcPr>
            <w:tcW w:w="728"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596"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400"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603"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316"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688"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359"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675"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749"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626"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591"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481"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506"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595"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c>
          <w:tcPr>
            <w:tcW w:w="989" w:type="dxa"/>
            <w:tcBorders>
              <w:top w:val="nil"/>
              <w:left w:val="nil"/>
              <w:bottom w:val="nil"/>
              <w:right w:val="nil"/>
            </w:tcBorders>
            <w:shd w:val="clear" w:color="auto" w:fill="CED7E7"/>
            <w:vAlign w:val="center"/>
          </w:tcPr>
          <w:p>
            <w:pPr>
              <w:widowControl/>
              <w:jc w:val="left"/>
              <w:rPr>
                <w:rFonts w:ascii="宋体" w:hAnsi="宋体" w:eastAsia="宋体" w:cs="宋体"/>
                <w:kern w:val="0"/>
                <w:sz w:val="1"/>
                <w:szCs w:val="24"/>
              </w:rPr>
            </w:pPr>
          </w:p>
        </w:tc>
      </w:tr>
    </w:tbl>
    <w:p>
      <w:pPr>
        <w:widowControl/>
        <w:ind w:firstLine="210" w:firstLineChars="1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备注：市县、高校、厅直属中学需填写本表中的“学校联系人信息”一栏。</w:t>
      </w:r>
    </w:p>
    <w:p>
      <w:pPr>
        <w:widowControl/>
        <w:rPr>
          <w:rFonts w:ascii="Times New Roman" w:hAnsi="Times New Roman" w:eastAsia="宋体" w:cs="Times New Roman"/>
          <w:color w:val="000000"/>
          <w:kern w:val="0"/>
          <w:szCs w:val="21"/>
        </w:rPr>
      </w:pPr>
    </w:p>
    <w:p>
      <w:pPr>
        <w:jc w:val="left"/>
        <w:rPr>
          <w:sz w:val="32"/>
          <w:szCs w:val="32"/>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2718648"/>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60"/>
    <w:rsid w:val="000A2A4A"/>
    <w:rsid w:val="000B12E0"/>
    <w:rsid w:val="001C6E4E"/>
    <w:rsid w:val="0021766B"/>
    <w:rsid w:val="00227742"/>
    <w:rsid w:val="00292555"/>
    <w:rsid w:val="003001F9"/>
    <w:rsid w:val="00327184"/>
    <w:rsid w:val="00427EB7"/>
    <w:rsid w:val="00481E96"/>
    <w:rsid w:val="004A5F15"/>
    <w:rsid w:val="00543AB9"/>
    <w:rsid w:val="005607CB"/>
    <w:rsid w:val="005A417D"/>
    <w:rsid w:val="00681C35"/>
    <w:rsid w:val="007737E0"/>
    <w:rsid w:val="007B5677"/>
    <w:rsid w:val="007D3CA8"/>
    <w:rsid w:val="00810EAB"/>
    <w:rsid w:val="00881122"/>
    <w:rsid w:val="008F1723"/>
    <w:rsid w:val="009645BF"/>
    <w:rsid w:val="00A638CD"/>
    <w:rsid w:val="00AD1D8A"/>
    <w:rsid w:val="00BA6590"/>
    <w:rsid w:val="00BA6D60"/>
    <w:rsid w:val="00C20A72"/>
    <w:rsid w:val="00D07F44"/>
    <w:rsid w:val="00EA7453"/>
    <w:rsid w:val="00FE0FF1"/>
    <w:rsid w:val="020B716E"/>
    <w:rsid w:val="0A11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apple-converted-space"/>
    <w:basedOn w:val="5"/>
    <w:uiPriority w:val="0"/>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CD8B5-17A5-486C-A0C7-06F4EC46743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1222</Words>
  <Characters>6969</Characters>
  <Lines>58</Lines>
  <Paragraphs>16</Paragraphs>
  <TotalTime>0</TotalTime>
  <ScaleCrop>false</ScaleCrop>
  <LinksUpToDate>false</LinksUpToDate>
  <CharactersWithSpaces>8175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2018-01-16T00:52:00Z</dcterms:created>
  <dc:creator>微软中国</dc:creator>
  <cp:lastModifiedBy>王湘雯</cp:lastModifiedBy>
  <cp:lastPrinted>2018-01-16T00:44:00Z</cp:lastPrinted>
  <dcterms:modified xsi:type="dcterms:W3CDTF">2018-01-17T01:28:18Z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