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1B" w:rsidRDefault="005A491B">
      <w:pPr>
        <w:rPr>
          <w:b/>
          <w:noProof/>
          <w:color w:val="FF0000"/>
          <w:spacing w:val="90"/>
          <w:kern w:val="0"/>
          <w:sz w:val="48"/>
          <w:szCs w:val="48"/>
        </w:rPr>
      </w:pPr>
    </w:p>
    <w:p w:rsidR="005A491B" w:rsidRDefault="005A491B">
      <w:pPr>
        <w:rPr>
          <w:b/>
          <w:noProof/>
          <w:color w:val="FF0000"/>
          <w:spacing w:val="90"/>
          <w:kern w:val="0"/>
          <w:sz w:val="48"/>
          <w:szCs w:val="48"/>
        </w:rPr>
      </w:pPr>
    </w:p>
    <w:p w:rsidR="005A491B" w:rsidRDefault="005A491B"/>
    <w:p w:rsidR="005A491B" w:rsidRDefault="005A491B" w:rsidP="00503AB2">
      <w:pPr>
        <w:spacing w:beforeLines="50" w:line="360" w:lineRule="auto"/>
        <w:jc w:val="center"/>
        <w:rPr>
          <w:rFonts w:ascii="宋体"/>
          <w:b/>
          <w:sz w:val="36"/>
          <w:szCs w:val="36"/>
        </w:rPr>
      </w:pPr>
      <w:r>
        <w:rPr>
          <w:rFonts w:ascii="宋体" w:hAnsi="宋体" w:hint="eastAsia"/>
          <w:b/>
          <w:sz w:val="36"/>
          <w:szCs w:val="36"/>
        </w:rPr>
        <w:t>关于举办教育部全国职业核心能力认证</w:t>
      </w:r>
    </w:p>
    <w:p w:rsidR="005A491B" w:rsidRDefault="005A491B" w:rsidP="00503AB2">
      <w:pPr>
        <w:spacing w:beforeLines="50" w:line="360" w:lineRule="auto"/>
        <w:jc w:val="center"/>
        <w:rPr>
          <w:rFonts w:ascii="宋体"/>
          <w:b/>
          <w:sz w:val="36"/>
          <w:szCs w:val="36"/>
        </w:rPr>
      </w:pPr>
      <w:r>
        <w:rPr>
          <w:rFonts w:ascii="宋体" w:hAnsi="宋体" w:hint="eastAsia"/>
          <w:b/>
          <w:sz w:val="36"/>
          <w:szCs w:val="36"/>
        </w:rPr>
        <w:t>教师培训班的通知</w:t>
      </w:r>
    </w:p>
    <w:p w:rsidR="005A491B" w:rsidRPr="003C230E" w:rsidRDefault="005A491B" w:rsidP="00AC243F">
      <w:pPr>
        <w:pStyle w:val="NoSpacing"/>
        <w:spacing w:line="360" w:lineRule="auto"/>
        <w:jc w:val="center"/>
        <w:rPr>
          <w:rFonts w:ascii="仿宋_GB2312" w:eastAsia="仿宋_GB2312" w:hAnsi="仿宋"/>
          <w:sz w:val="28"/>
          <w:szCs w:val="28"/>
        </w:rPr>
      </w:pPr>
      <w:r w:rsidRPr="003C230E">
        <w:rPr>
          <w:rFonts w:ascii="仿宋_GB2312" w:eastAsia="仿宋_GB2312" w:hAnsi="仿宋" w:hint="eastAsia"/>
          <w:sz w:val="28"/>
          <w:szCs w:val="28"/>
        </w:rPr>
        <w:t>琼职培【</w:t>
      </w:r>
      <w:r w:rsidRPr="003C230E">
        <w:rPr>
          <w:rFonts w:ascii="仿宋_GB2312" w:eastAsia="仿宋_GB2312" w:hAnsi="仿宋"/>
          <w:sz w:val="28"/>
          <w:szCs w:val="28"/>
        </w:rPr>
        <w:t>2014</w:t>
      </w:r>
      <w:r w:rsidRPr="003C230E">
        <w:rPr>
          <w:rFonts w:ascii="仿宋_GB2312" w:eastAsia="仿宋_GB2312" w:hAnsi="仿宋" w:hint="eastAsia"/>
          <w:sz w:val="28"/>
          <w:szCs w:val="28"/>
        </w:rPr>
        <w:t>】</w:t>
      </w:r>
      <w:r>
        <w:rPr>
          <w:rFonts w:ascii="仿宋_GB2312" w:eastAsia="仿宋_GB2312" w:hAnsi="仿宋"/>
          <w:sz w:val="28"/>
          <w:szCs w:val="28"/>
        </w:rPr>
        <w:t>14</w:t>
      </w:r>
      <w:r w:rsidRPr="003C230E">
        <w:rPr>
          <w:rFonts w:ascii="仿宋_GB2312" w:eastAsia="仿宋_GB2312" w:hAnsi="仿宋" w:hint="eastAsia"/>
          <w:sz w:val="28"/>
          <w:szCs w:val="28"/>
        </w:rPr>
        <w:t>号</w:t>
      </w:r>
    </w:p>
    <w:p w:rsidR="005A491B" w:rsidRDefault="005A491B" w:rsidP="00AC243F">
      <w:pPr>
        <w:pStyle w:val="NoSpacing"/>
        <w:spacing w:line="360" w:lineRule="auto"/>
        <w:jc w:val="left"/>
        <w:rPr>
          <w:rFonts w:ascii="仿宋" w:eastAsia="仿宋" w:hAnsi="仿宋"/>
          <w:sz w:val="28"/>
          <w:szCs w:val="28"/>
        </w:rPr>
      </w:pPr>
      <w:r>
        <w:rPr>
          <w:rFonts w:ascii="仿宋" w:eastAsia="仿宋" w:hAnsi="仿宋"/>
          <w:sz w:val="28"/>
          <w:szCs w:val="28"/>
          <w:u w:val="single"/>
        </w:rPr>
        <w:t xml:space="preserve">                          </w:t>
      </w:r>
      <w:r>
        <w:rPr>
          <w:rFonts w:ascii="仿宋" w:eastAsia="仿宋" w:hAnsi="仿宋" w:hint="eastAsia"/>
          <w:sz w:val="28"/>
          <w:szCs w:val="28"/>
        </w:rPr>
        <w:t>：</w:t>
      </w:r>
    </w:p>
    <w:p w:rsidR="005A491B" w:rsidRPr="0044110A" w:rsidRDefault="005A491B" w:rsidP="0041782D">
      <w:pPr>
        <w:spacing w:line="540" w:lineRule="exact"/>
        <w:ind w:firstLineChars="200" w:firstLine="31680"/>
        <w:rPr>
          <w:rFonts w:ascii="仿宋_GB2312" w:eastAsia="仿宋_GB2312" w:hAnsi="仿宋"/>
          <w:sz w:val="28"/>
          <w:szCs w:val="28"/>
        </w:rPr>
      </w:pPr>
      <w:r w:rsidRPr="0044110A">
        <w:rPr>
          <w:rFonts w:ascii="仿宋_GB2312" w:eastAsia="仿宋_GB2312" w:hAnsi="仿宋" w:hint="eastAsia"/>
          <w:sz w:val="28"/>
          <w:szCs w:val="28"/>
        </w:rPr>
        <w:t>依据《海南省财政厅关于拨付</w:t>
      </w:r>
      <w:r w:rsidRPr="009C3C0B">
        <w:rPr>
          <w:rFonts w:ascii="仿宋_GB2312" w:eastAsia="仿宋_GB2312" w:hAnsi="仿宋"/>
          <w:sz w:val="28"/>
          <w:szCs w:val="28"/>
        </w:rPr>
        <w:t>2014</w:t>
      </w:r>
      <w:r w:rsidRPr="0044110A">
        <w:rPr>
          <w:rFonts w:ascii="仿宋_GB2312" w:eastAsia="仿宋_GB2312" w:hAnsi="仿宋" w:hint="eastAsia"/>
          <w:sz w:val="28"/>
          <w:szCs w:val="28"/>
        </w:rPr>
        <w:t>年职业培训配套</w:t>
      </w:r>
      <w:r>
        <w:rPr>
          <w:rFonts w:ascii="仿宋_GB2312" w:eastAsia="仿宋_GB2312" w:hAnsi="仿宋" w:hint="eastAsia"/>
          <w:sz w:val="28"/>
          <w:szCs w:val="28"/>
        </w:rPr>
        <w:t>资金（第二批）</w:t>
      </w:r>
      <w:r w:rsidRPr="0044110A">
        <w:rPr>
          <w:rFonts w:ascii="仿宋_GB2312" w:eastAsia="仿宋_GB2312" w:hAnsi="仿宋" w:hint="eastAsia"/>
          <w:sz w:val="28"/>
          <w:szCs w:val="28"/>
        </w:rPr>
        <w:t>的通知》（琼财社【</w:t>
      </w:r>
      <w:r w:rsidRPr="0044110A">
        <w:rPr>
          <w:rFonts w:ascii="仿宋_GB2312" w:eastAsia="仿宋_GB2312" w:hAnsi="仿宋"/>
          <w:sz w:val="28"/>
          <w:szCs w:val="28"/>
        </w:rPr>
        <w:t>2014</w:t>
      </w:r>
      <w:r w:rsidRPr="0044110A">
        <w:rPr>
          <w:rFonts w:ascii="仿宋_GB2312" w:eastAsia="仿宋_GB2312" w:hAnsi="仿宋" w:hint="eastAsia"/>
          <w:sz w:val="28"/>
          <w:szCs w:val="28"/>
        </w:rPr>
        <w:t>】</w:t>
      </w:r>
      <w:r w:rsidRPr="009C3C0B">
        <w:rPr>
          <w:rFonts w:ascii="仿宋_GB2312" w:eastAsia="仿宋_GB2312" w:hAnsi="仿宋"/>
          <w:sz w:val="28"/>
          <w:szCs w:val="28"/>
        </w:rPr>
        <w:t>834</w:t>
      </w:r>
      <w:r w:rsidRPr="009C3C0B">
        <w:rPr>
          <w:rFonts w:ascii="仿宋_GB2312" w:eastAsia="仿宋_GB2312" w:hAnsi="仿宋" w:hint="eastAsia"/>
          <w:sz w:val="28"/>
          <w:szCs w:val="28"/>
        </w:rPr>
        <w:t>号</w:t>
      </w:r>
      <w:r w:rsidRPr="0044110A">
        <w:rPr>
          <w:rFonts w:ascii="仿宋_GB2312" w:eastAsia="仿宋_GB2312" w:hAnsi="仿宋" w:hint="eastAsia"/>
          <w:sz w:val="28"/>
          <w:szCs w:val="28"/>
        </w:rPr>
        <w:t>）的文件精神，省财政厅拨付</w:t>
      </w:r>
      <w:r>
        <w:rPr>
          <w:rFonts w:ascii="仿宋_GB2312" w:eastAsia="仿宋_GB2312" w:hAnsi="仿宋"/>
          <w:sz w:val="28"/>
          <w:szCs w:val="28"/>
        </w:rPr>
        <w:t>70</w:t>
      </w:r>
      <w:r w:rsidRPr="009C3C0B">
        <w:rPr>
          <w:rFonts w:ascii="仿宋_GB2312" w:eastAsia="仿宋_GB2312" w:hAnsi="仿宋" w:hint="eastAsia"/>
          <w:sz w:val="28"/>
          <w:szCs w:val="28"/>
        </w:rPr>
        <w:t>万</w:t>
      </w:r>
      <w:r w:rsidRPr="0044110A">
        <w:rPr>
          <w:rFonts w:ascii="仿宋_GB2312" w:eastAsia="仿宋_GB2312" w:hAnsi="仿宋" w:hint="eastAsia"/>
          <w:sz w:val="28"/>
          <w:szCs w:val="28"/>
        </w:rPr>
        <w:t>高技能人才师资示范培训经费</w:t>
      </w:r>
      <w:r w:rsidRPr="00FA4DD5">
        <w:rPr>
          <w:rFonts w:ascii="仿宋_GB2312" w:eastAsia="仿宋_GB2312" w:hAnsi="仿宋" w:hint="eastAsia"/>
          <w:color w:val="000000"/>
          <w:sz w:val="28"/>
          <w:szCs w:val="28"/>
        </w:rPr>
        <w:t>，专项用于</w:t>
      </w:r>
      <w:r>
        <w:rPr>
          <w:rFonts w:ascii="仿宋_GB2312" w:eastAsia="仿宋_GB2312" w:hAnsi="仿宋" w:hint="eastAsia"/>
          <w:color w:val="000000"/>
          <w:sz w:val="28"/>
          <w:szCs w:val="28"/>
        </w:rPr>
        <w:t>中高等院校师资队伍培训</w:t>
      </w:r>
      <w:r w:rsidRPr="00FA4DD5">
        <w:rPr>
          <w:rFonts w:ascii="仿宋_GB2312" w:eastAsia="仿宋_GB2312" w:hAnsi="仿宋" w:hint="eastAsia"/>
          <w:color w:val="000000"/>
          <w:sz w:val="28"/>
          <w:szCs w:val="28"/>
        </w:rPr>
        <w:t>，</w:t>
      </w:r>
      <w:r w:rsidRPr="0044110A">
        <w:rPr>
          <w:rFonts w:ascii="仿宋_GB2312" w:eastAsia="仿宋_GB2312" w:hAnsi="仿宋" w:hint="eastAsia"/>
          <w:sz w:val="28"/>
          <w:szCs w:val="28"/>
        </w:rPr>
        <w:t>旨在提高师资水平，达到增强大中专院校毕业生的就业能力和职业竞争力，为国际旅游岛培养出更多高素质职业人才的长远目标。该项目承办单位为海南省职业培训协会，为做好师资队伍培训，海南省职业培训协会联合教育部教育管理信息中心全国职业核心能力认证办公室，将于</w:t>
      </w:r>
      <w:r w:rsidRPr="009C3C0B">
        <w:rPr>
          <w:rFonts w:ascii="仿宋_GB2312" w:eastAsia="仿宋_GB2312" w:hAnsi="仿宋"/>
          <w:sz w:val="28"/>
          <w:szCs w:val="28"/>
        </w:rPr>
        <w:t>2014</w:t>
      </w:r>
      <w:r w:rsidRPr="009C3C0B">
        <w:rPr>
          <w:rFonts w:ascii="仿宋_GB2312" w:eastAsia="仿宋_GB2312" w:hAnsi="仿宋" w:hint="eastAsia"/>
          <w:sz w:val="28"/>
          <w:szCs w:val="28"/>
        </w:rPr>
        <w:t>年</w:t>
      </w:r>
      <w:r>
        <w:rPr>
          <w:rFonts w:ascii="仿宋_GB2312" w:eastAsia="仿宋_GB2312"/>
          <w:sz w:val="28"/>
          <w:szCs w:val="28"/>
        </w:rPr>
        <w:t>11</w:t>
      </w:r>
      <w:r w:rsidRPr="009C3C0B">
        <w:rPr>
          <w:rFonts w:ascii="仿宋_GB2312" w:eastAsia="仿宋_GB2312" w:hint="eastAsia"/>
          <w:sz w:val="28"/>
          <w:szCs w:val="28"/>
        </w:rPr>
        <w:t>月</w:t>
      </w:r>
      <w:r>
        <w:rPr>
          <w:rFonts w:ascii="仿宋_GB2312" w:eastAsia="仿宋_GB2312"/>
          <w:sz w:val="28"/>
          <w:szCs w:val="28"/>
        </w:rPr>
        <w:t>14</w:t>
      </w:r>
      <w:r w:rsidRPr="009C3C0B">
        <w:rPr>
          <w:rFonts w:ascii="仿宋_GB2312" w:eastAsia="仿宋_GB2312" w:hint="eastAsia"/>
          <w:sz w:val="28"/>
          <w:szCs w:val="28"/>
        </w:rPr>
        <w:t>日至</w:t>
      </w:r>
      <w:r>
        <w:rPr>
          <w:rFonts w:ascii="仿宋_GB2312" w:eastAsia="仿宋_GB2312"/>
          <w:sz w:val="28"/>
          <w:szCs w:val="28"/>
        </w:rPr>
        <w:t>16</w:t>
      </w:r>
      <w:r w:rsidRPr="009C3C0B">
        <w:rPr>
          <w:rFonts w:ascii="仿宋_GB2312" w:eastAsia="仿宋_GB2312" w:hint="eastAsia"/>
          <w:sz w:val="28"/>
          <w:szCs w:val="28"/>
        </w:rPr>
        <w:t>日举</w:t>
      </w:r>
      <w:r w:rsidRPr="00671153">
        <w:rPr>
          <w:rFonts w:ascii="仿宋_GB2312" w:eastAsia="仿宋_GB2312" w:hAnsi="仿宋" w:hint="eastAsia"/>
          <w:color w:val="000000"/>
          <w:sz w:val="28"/>
          <w:szCs w:val="28"/>
        </w:rPr>
        <w:t>办第</w:t>
      </w:r>
      <w:r>
        <w:rPr>
          <w:rFonts w:ascii="仿宋_GB2312" w:eastAsia="仿宋_GB2312" w:hAnsi="仿宋"/>
          <w:color w:val="000000"/>
          <w:sz w:val="28"/>
          <w:szCs w:val="28"/>
        </w:rPr>
        <w:t>116</w:t>
      </w:r>
      <w:r w:rsidRPr="00671153">
        <w:rPr>
          <w:rFonts w:ascii="仿宋_GB2312" w:eastAsia="仿宋_GB2312" w:hAnsi="仿宋" w:hint="eastAsia"/>
          <w:color w:val="000000"/>
          <w:sz w:val="28"/>
          <w:szCs w:val="28"/>
        </w:rPr>
        <w:t>期</w:t>
      </w:r>
      <w:r w:rsidRPr="0044110A">
        <w:rPr>
          <w:rFonts w:ascii="仿宋_GB2312" w:eastAsia="仿宋_GB2312" w:hAnsi="仿宋" w:hint="eastAsia"/>
          <w:sz w:val="28"/>
          <w:szCs w:val="28"/>
        </w:rPr>
        <w:t>“教育部全国职业核心能力认证</w:t>
      </w:r>
      <w:r>
        <w:rPr>
          <w:rFonts w:ascii="仿宋_GB2312" w:eastAsia="仿宋_GB2312" w:hAnsi="仿宋" w:hint="eastAsia"/>
          <w:sz w:val="28"/>
          <w:szCs w:val="28"/>
        </w:rPr>
        <w:t>教师</w:t>
      </w:r>
      <w:r w:rsidRPr="0044110A">
        <w:rPr>
          <w:rFonts w:ascii="仿宋_GB2312" w:eastAsia="仿宋_GB2312" w:hAnsi="仿宋" w:hint="eastAsia"/>
          <w:sz w:val="28"/>
          <w:szCs w:val="28"/>
        </w:rPr>
        <w:t>培训班”，现将相关事宜通知如下：</w:t>
      </w:r>
    </w:p>
    <w:p w:rsidR="005A491B" w:rsidRPr="0044110A" w:rsidRDefault="005A491B" w:rsidP="00AC243F">
      <w:pPr>
        <w:spacing w:line="360" w:lineRule="auto"/>
        <w:rPr>
          <w:rFonts w:ascii="仿宋_GB2312" w:eastAsia="仿宋_GB2312"/>
          <w:b/>
          <w:sz w:val="28"/>
          <w:szCs w:val="28"/>
        </w:rPr>
      </w:pPr>
      <w:r w:rsidRPr="0044110A">
        <w:rPr>
          <w:rFonts w:ascii="仿宋_GB2312" w:eastAsia="仿宋_GB2312" w:hint="eastAsia"/>
          <w:b/>
          <w:sz w:val="28"/>
          <w:szCs w:val="28"/>
        </w:rPr>
        <w:t>一、培训内容</w:t>
      </w:r>
    </w:p>
    <w:p w:rsidR="005A491B" w:rsidRDefault="005A491B" w:rsidP="0041782D">
      <w:pPr>
        <w:spacing w:line="360" w:lineRule="auto"/>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、职业核心能力与就业能力模型构建等学术报告，体验式教学法等的艺术表现及教学研究专题讲座；</w:t>
      </w:r>
    </w:p>
    <w:p w:rsidR="005A491B" w:rsidRDefault="005A491B" w:rsidP="0041782D">
      <w:pPr>
        <w:spacing w:line="360" w:lineRule="auto"/>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、职业沟通、团队合作、自我管理、创新创业、解决问题、信息处理等示范教学及课程设计指导教学；</w:t>
      </w:r>
    </w:p>
    <w:p w:rsidR="005A491B" w:rsidRDefault="005A491B" w:rsidP="0041782D">
      <w:pPr>
        <w:spacing w:line="360" w:lineRule="auto"/>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、职业核心能力各模块认证过程测评包示范、测评方法培训及考核答辩。</w:t>
      </w:r>
    </w:p>
    <w:p w:rsidR="005A491B" w:rsidRPr="002167C6" w:rsidRDefault="005A491B" w:rsidP="0041782D">
      <w:pPr>
        <w:spacing w:line="360" w:lineRule="auto"/>
        <w:ind w:firstLineChars="200" w:firstLine="31680"/>
        <w:rPr>
          <w:rFonts w:ascii="仿宋_GB2312" w:eastAsia="仿宋_GB2312"/>
          <w:sz w:val="11"/>
          <w:szCs w:val="28"/>
        </w:rPr>
      </w:pPr>
    </w:p>
    <w:p w:rsidR="005A491B" w:rsidRPr="0044110A" w:rsidRDefault="005A491B" w:rsidP="00AC243F">
      <w:pPr>
        <w:spacing w:line="360" w:lineRule="auto"/>
        <w:rPr>
          <w:rFonts w:ascii="仿宋_GB2312" w:eastAsia="仿宋_GB2312"/>
          <w:b/>
          <w:sz w:val="28"/>
          <w:szCs w:val="28"/>
        </w:rPr>
      </w:pPr>
      <w:r w:rsidRPr="0044110A">
        <w:rPr>
          <w:rFonts w:ascii="仿宋_GB2312" w:eastAsia="仿宋_GB2312" w:hint="eastAsia"/>
          <w:b/>
          <w:sz w:val="28"/>
          <w:szCs w:val="28"/>
        </w:rPr>
        <w:t>二、专家队伍</w:t>
      </w:r>
    </w:p>
    <w:p w:rsidR="005A491B" w:rsidRPr="001168D5" w:rsidRDefault="005A491B" w:rsidP="00210F03">
      <w:pPr>
        <w:ind w:firstLine="420"/>
        <w:rPr>
          <w:rFonts w:ascii="仿宋_GB2312" w:eastAsia="仿宋_GB2312"/>
          <w:color w:val="000000"/>
          <w:sz w:val="28"/>
          <w:szCs w:val="28"/>
        </w:rPr>
      </w:pPr>
      <w:r w:rsidRPr="0044110A">
        <w:rPr>
          <w:rFonts w:ascii="仿宋_GB2312" w:eastAsia="仿宋_GB2312" w:hint="eastAsia"/>
          <w:sz w:val="28"/>
          <w:szCs w:val="28"/>
        </w:rPr>
        <w:t>教育部教育管理信息中心全国职业核心能力认证办公室主</w:t>
      </w:r>
      <w:smartTag w:uri="urn:schemas-microsoft-com:office:smarttags" w:element="PersonName">
        <w:smartTagPr>
          <w:attr w:name="ProductID" w:val="任许湘岳"/>
        </w:smartTagPr>
        <w:r w:rsidRPr="0044110A">
          <w:rPr>
            <w:rFonts w:ascii="仿宋_GB2312" w:eastAsia="仿宋_GB2312" w:hint="eastAsia"/>
            <w:sz w:val="28"/>
            <w:szCs w:val="28"/>
          </w:rPr>
          <w:t>任许湘岳</w:t>
        </w:r>
      </w:smartTag>
      <w:r w:rsidRPr="0044110A">
        <w:rPr>
          <w:rFonts w:ascii="仿宋_GB2312" w:eastAsia="仿宋_GB2312" w:hint="eastAsia"/>
          <w:sz w:val="28"/>
          <w:szCs w:val="28"/>
        </w:rPr>
        <w:t>老</w:t>
      </w:r>
      <w:r w:rsidRPr="002167C6">
        <w:rPr>
          <w:rFonts w:ascii="仿宋_GB2312" w:eastAsia="仿宋_GB2312" w:hint="eastAsia"/>
          <w:color w:val="000000"/>
          <w:sz w:val="28"/>
          <w:szCs w:val="28"/>
        </w:rPr>
        <w:t>师；</w:t>
      </w:r>
      <w:r w:rsidRPr="006F03C6">
        <w:rPr>
          <w:rFonts w:ascii="仿宋_GB2312" w:eastAsia="仿宋_GB2312" w:hint="eastAsia"/>
          <w:sz w:val="28"/>
          <w:szCs w:val="28"/>
        </w:rPr>
        <w:t>北京大学学生心理健康教育与咨询中心副主任、北京大学职业发展教研室总督导</w:t>
      </w:r>
      <w:smartTag w:uri="urn:schemas-microsoft-com:office:smarttags" w:element="PersonName">
        <w:smartTagPr>
          <w:attr w:name="ProductID" w:val="庄明科"/>
        </w:smartTagPr>
        <w:r w:rsidRPr="006F03C6">
          <w:rPr>
            <w:rFonts w:ascii="仿宋_GB2312" w:eastAsia="仿宋_GB2312" w:hint="eastAsia"/>
            <w:sz w:val="28"/>
            <w:szCs w:val="28"/>
          </w:rPr>
          <w:t>庄明科</w:t>
        </w:r>
      </w:smartTag>
      <w:r w:rsidRPr="006F03C6">
        <w:rPr>
          <w:rFonts w:ascii="仿宋_GB2312" w:eastAsia="仿宋_GB2312" w:hint="eastAsia"/>
          <w:sz w:val="28"/>
          <w:szCs w:val="28"/>
        </w:rPr>
        <w:t>老师</w:t>
      </w:r>
      <w:r>
        <w:rPr>
          <w:rFonts w:ascii="仿宋_GB2312" w:eastAsia="仿宋_GB2312" w:hint="eastAsia"/>
          <w:color w:val="000000"/>
          <w:sz w:val="28"/>
          <w:szCs w:val="28"/>
        </w:rPr>
        <w:t>；</w:t>
      </w:r>
      <w:r w:rsidRPr="00A310BE">
        <w:rPr>
          <w:rFonts w:ascii="仿宋_GB2312" w:eastAsia="仿宋_GB2312" w:hint="eastAsia"/>
          <w:color w:val="000000"/>
          <w:sz w:val="28"/>
          <w:szCs w:val="28"/>
        </w:rPr>
        <w:t>高级人力资源管理师、北京大学管理案例中心高级培训</w:t>
      </w:r>
      <w:smartTag w:uri="urn:schemas-microsoft-com:office:smarttags" w:element="PersonName">
        <w:smartTagPr>
          <w:attr w:name="ProductID" w:val="师陈鹏"/>
        </w:smartTagPr>
        <w:r w:rsidRPr="00A310BE">
          <w:rPr>
            <w:rFonts w:ascii="仿宋_GB2312" w:eastAsia="仿宋_GB2312" w:hint="eastAsia"/>
            <w:color w:val="000000"/>
            <w:sz w:val="28"/>
            <w:szCs w:val="28"/>
          </w:rPr>
          <w:t>师陈鹏</w:t>
        </w:r>
      </w:smartTag>
      <w:r w:rsidRPr="00A310BE">
        <w:rPr>
          <w:rFonts w:ascii="仿宋_GB2312" w:eastAsia="仿宋_GB2312" w:hint="eastAsia"/>
          <w:color w:val="000000"/>
          <w:sz w:val="28"/>
          <w:szCs w:val="28"/>
        </w:rPr>
        <w:t>老师</w:t>
      </w:r>
      <w:r>
        <w:rPr>
          <w:rFonts w:ascii="仿宋_GB2312" w:eastAsia="仿宋_GB2312" w:hint="eastAsia"/>
          <w:color w:val="000000"/>
          <w:sz w:val="28"/>
          <w:szCs w:val="28"/>
        </w:rPr>
        <w:t>；国务院办公厅和外事办礼仪培训师、北京奥运会礼仪培训名师</w:t>
      </w:r>
      <w:smartTag w:uri="urn:schemas-microsoft-com:office:smarttags" w:element="PersonName">
        <w:smartTagPr>
          <w:attr w:name="ProductID" w:val="吕艳芝"/>
        </w:smartTagPr>
        <w:r>
          <w:rPr>
            <w:rFonts w:ascii="仿宋_GB2312" w:eastAsia="仿宋_GB2312" w:hint="eastAsia"/>
            <w:color w:val="000000"/>
            <w:sz w:val="28"/>
            <w:szCs w:val="28"/>
          </w:rPr>
          <w:t>吕艳芝</w:t>
        </w:r>
      </w:smartTag>
      <w:r>
        <w:rPr>
          <w:rFonts w:ascii="仿宋_GB2312" w:eastAsia="仿宋_GB2312" w:hint="eastAsia"/>
          <w:color w:val="000000"/>
          <w:sz w:val="28"/>
          <w:szCs w:val="28"/>
        </w:rPr>
        <w:t>老师。</w:t>
      </w:r>
    </w:p>
    <w:p w:rsidR="005A491B" w:rsidRPr="0044110A" w:rsidRDefault="005A491B" w:rsidP="00AC243F">
      <w:pPr>
        <w:spacing w:line="360" w:lineRule="auto"/>
        <w:rPr>
          <w:rFonts w:ascii="仿宋_GB2312" w:eastAsia="仿宋_GB2312"/>
          <w:b/>
          <w:sz w:val="28"/>
          <w:szCs w:val="28"/>
        </w:rPr>
      </w:pPr>
      <w:r w:rsidRPr="0044110A">
        <w:rPr>
          <w:rFonts w:ascii="仿宋_GB2312" w:eastAsia="仿宋_GB2312" w:hint="eastAsia"/>
          <w:b/>
          <w:sz w:val="28"/>
          <w:szCs w:val="28"/>
        </w:rPr>
        <w:t>三、培训对象</w:t>
      </w:r>
    </w:p>
    <w:p w:rsidR="005A491B" w:rsidRPr="00BB174D" w:rsidRDefault="005A491B" w:rsidP="0041782D">
      <w:pPr>
        <w:spacing w:line="360" w:lineRule="auto"/>
        <w:ind w:firstLineChars="200" w:firstLine="31680"/>
        <w:rPr>
          <w:rFonts w:ascii="仿宋_GB2312" w:eastAsia="仿宋_GB2312"/>
          <w:sz w:val="11"/>
          <w:szCs w:val="28"/>
        </w:rPr>
      </w:pPr>
      <w:r>
        <w:rPr>
          <w:rFonts w:ascii="仿宋_GB2312" w:eastAsia="仿宋_GB2312" w:hAnsi="仿宋_GB2312" w:hint="eastAsia"/>
          <w:color w:val="000000"/>
          <w:sz w:val="28"/>
          <w:szCs w:val="28"/>
        </w:rPr>
        <w:t>大中专</w:t>
      </w:r>
      <w:r w:rsidRPr="0044110A">
        <w:rPr>
          <w:rFonts w:ascii="仿宋_GB2312" w:eastAsia="仿宋_GB2312" w:hAnsi="仿宋_GB2312" w:hint="eastAsia"/>
          <w:color w:val="000000"/>
          <w:sz w:val="28"/>
          <w:szCs w:val="28"/>
        </w:rPr>
        <w:t>院校</w:t>
      </w:r>
      <w:r>
        <w:rPr>
          <w:rFonts w:ascii="仿宋_GB2312" w:eastAsia="仿宋_GB2312" w:hAnsi="仿宋_GB2312" w:hint="eastAsia"/>
          <w:color w:val="000000"/>
          <w:sz w:val="28"/>
          <w:szCs w:val="28"/>
        </w:rPr>
        <w:t>的教师和管理人员，如文化课、基础课、</w:t>
      </w:r>
      <w:r w:rsidRPr="0044110A">
        <w:rPr>
          <w:rFonts w:ascii="仿宋_GB2312" w:eastAsia="仿宋_GB2312" w:hAnsi="仿宋_GB2312" w:hint="eastAsia"/>
          <w:color w:val="000000"/>
          <w:sz w:val="28"/>
          <w:szCs w:val="28"/>
        </w:rPr>
        <w:t>担任就业指导课程</w:t>
      </w:r>
      <w:r>
        <w:rPr>
          <w:rFonts w:ascii="仿宋_GB2312" w:eastAsia="仿宋_GB2312" w:hAnsi="仿宋_GB2312" w:hint="eastAsia"/>
          <w:color w:val="000000"/>
          <w:sz w:val="28"/>
          <w:szCs w:val="28"/>
        </w:rPr>
        <w:t>的</w:t>
      </w:r>
      <w:r w:rsidRPr="0044110A">
        <w:rPr>
          <w:rFonts w:ascii="仿宋_GB2312" w:eastAsia="仿宋_GB2312" w:hAnsi="仿宋_GB2312" w:hint="eastAsia"/>
          <w:color w:val="000000"/>
          <w:sz w:val="28"/>
          <w:szCs w:val="28"/>
        </w:rPr>
        <w:t>教师</w:t>
      </w:r>
      <w:r>
        <w:rPr>
          <w:rFonts w:ascii="仿宋_GB2312" w:eastAsia="仿宋_GB2312" w:hAnsi="仿宋_GB2312" w:hint="eastAsia"/>
          <w:color w:val="000000"/>
          <w:sz w:val="28"/>
          <w:szCs w:val="28"/>
        </w:rPr>
        <w:t>、</w:t>
      </w:r>
      <w:r>
        <w:rPr>
          <w:rFonts w:ascii="仿宋_GB2312" w:eastAsia="仿宋_GB2312" w:hAnsi="仿宋_GB2312" w:cs="宋体" w:hint="eastAsia"/>
          <w:color w:val="000000"/>
          <w:kern w:val="0"/>
          <w:sz w:val="28"/>
        </w:rPr>
        <w:t>职业指导师</w:t>
      </w:r>
      <w:r w:rsidRPr="0044110A">
        <w:rPr>
          <w:rFonts w:ascii="仿宋_GB2312" w:eastAsia="仿宋_GB2312" w:hAnsi="仿宋_GB2312" w:hint="eastAsia"/>
          <w:color w:val="000000"/>
          <w:sz w:val="28"/>
          <w:szCs w:val="28"/>
        </w:rPr>
        <w:t>，</w:t>
      </w:r>
      <w:r w:rsidRPr="0044110A">
        <w:rPr>
          <w:rFonts w:ascii="仿宋_GB2312" w:eastAsia="仿宋_GB2312" w:hAnsi="仿宋_GB2312" w:cs="宋体" w:hint="eastAsia"/>
          <w:color w:val="000000"/>
          <w:kern w:val="0"/>
          <w:sz w:val="28"/>
        </w:rPr>
        <w:t>职业核心能力课程教师</w:t>
      </w:r>
      <w:r>
        <w:rPr>
          <w:rFonts w:ascii="仿宋_GB2312" w:eastAsia="仿宋_GB2312" w:hAnsi="仿宋_GB2312" w:cs="宋体" w:hint="eastAsia"/>
          <w:color w:val="000000"/>
          <w:kern w:val="0"/>
          <w:sz w:val="28"/>
        </w:rPr>
        <w:t>；</w:t>
      </w:r>
      <w:r w:rsidRPr="0044110A">
        <w:rPr>
          <w:rFonts w:ascii="仿宋_GB2312" w:eastAsia="仿宋_GB2312" w:hAnsi="仿宋_GB2312" w:hint="eastAsia"/>
          <w:color w:val="000000"/>
          <w:sz w:val="28"/>
          <w:szCs w:val="28"/>
        </w:rPr>
        <w:t>企</w:t>
      </w:r>
      <w:r>
        <w:rPr>
          <w:rFonts w:ascii="仿宋_GB2312" w:eastAsia="仿宋_GB2312" w:hAnsi="仿宋_GB2312" w:hint="eastAsia"/>
          <w:color w:val="000000"/>
          <w:sz w:val="28"/>
          <w:szCs w:val="28"/>
        </w:rPr>
        <w:t>、事业单位</w:t>
      </w:r>
      <w:r w:rsidRPr="0044110A">
        <w:rPr>
          <w:rFonts w:ascii="仿宋_GB2312" w:eastAsia="仿宋_GB2312" w:hAnsi="仿宋_GB2312" w:hint="eastAsia"/>
          <w:color w:val="000000"/>
          <w:sz w:val="28"/>
          <w:szCs w:val="28"/>
        </w:rPr>
        <w:t>管理人员</w:t>
      </w:r>
      <w:r>
        <w:rPr>
          <w:rFonts w:ascii="仿宋_GB2312" w:eastAsia="仿宋_GB2312" w:hAnsi="仿宋_GB2312" w:hint="eastAsia"/>
          <w:color w:val="000000"/>
          <w:sz w:val="28"/>
          <w:szCs w:val="28"/>
        </w:rPr>
        <w:t>，其他对能力素养提升感兴趣的人士。</w:t>
      </w:r>
    </w:p>
    <w:p w:rsidR="005A491B" w:rsidRPr="0044110A" w:rsidRDefault="005A491B" w:rsidP="00AC243F">
      <w:pPr>
        <w:spacing w:line="360" w:lineRule="auto"/>
        <w:rPr>
          <w:rFonts w:ascii="仿宋_GB2312" w:eastAsia="仿宋_GB2312"/>
          <w:b/>
          <w:sz w:val="28"/>
          <w:szCs w:val="28"/>
        </w:rPr>
      </w:pPr>
      <w:r w:rsidRPr="0044110A">
        <w:rPr>
          <w:rFonts w:ascii="仿宋_GB2312" w:eastAsia="仿宋_GB2312" w:hint="eastAsia"/>
          <w:b/>
          <w:sz w:val="28"/>
          <w:szCs w:val="28"/>
        </w:rPr>
        <w:t>四、资格认证</w:t>
      </w:r>
    </w:p>
    <w:p w:rsidR="005A491B" w:rsidRPr="0044110A" w:rsidRDefault="005A491B" w:rsidP="0041782D">
      <w:pPr>
        <w:spacing w:line="360" w:lineRule="auto"/>
        <w:ind w:firstLineChars="200" w:firstLine="31680"/>
        <w:rPr>
          <w:rFonts w:ascii="仿宋_GB2312" w:eastAsia="仿宋_GB2312"/>
          <w:sz w:val="28"/>
          <w:szCs w:val="28"/>
        </w:rPr>
      </w:pPr>
      <w:r w:rsidRPr="0044110A">
        <w:rPr>
          <w:rFonts w:ascii="仿宋_GB2312" w:eastAsia="仿宋_GB2312" w:hint="eastAsia"/>
          <w:sz w:val="28"/>
          <w:szCs w:val="28"/>
        </w:rPr>
        <w:t>培训后，经考试合格，由教育部教育管理信息中心颁发《职业核心能力认证培训教师资格证》，该证书既是</w:t>
      </w:r>
      <w:r w:rsidRPr="0044110A">
        <w:rPr>
          <w:rFonts w:ascii="仿宋_GB2312" w:eastAsia="仿宋_GB2312"/>
          <w:sz w:val="28"/>
          <w:szCs w:val="28"/>
        </w:rPr>
        <w:t>CVCC</w:t>
      </w:r>
      <w:r w:rsidRPr="0044110A">
        <w:rPr>
          <w:rFonts w:ascii="仿宋_GB2312" w:eastAsia="仿宋_GB2312" w:hint="eastAsia"/>
          <w:sz w:val="28"/>
          <w:szCs w:val="28"/>
        </w:rPr>
        <w:t>项目培训讲师任职资格的证明，也可作为人员岗位聘任、定级和晋升职务的参考依据。</w:t>
      </w:r>
    </w:p>
    <w:p w:rsidR="005A491B" w:rsidRPr="0044110A" w:rsidRDefault="005A491B" w:rsidP="00AC243F">
      <w:pPr>
        <w:widowControl/>
        <w:snapToGrid w:val="0"/>
        <w:spacing w:line="360" w:lineRule="auto"/>
        <w:rPr>
          <w:rFonts w:ascii="仿宋_GB2312" w:eastAsia="仿宋_GB2312" w:hAnsi="仿宋_GB2312" w:cs="宋体"/>
          <w:b/>
          <w:bCs/>
          <w:color w:val="000000"/>
          <w:kern w:val="0"/>
          <w:sz w:val="28"/>
        </w:rPr>
      </w:pPr>
      <w:r w:rsidRPr="0044110A">
        <w:rPr>
          <w:rFonts w:ascii="仿宋_GB2312" w:eastAsia="仿宋_GB2312" w:hAnsi="仿宋_GB2312" w:cs="宋体" w:hint="eastAsia"/>
          <w:b/>
          <w:bCs/>
          <w:color w:val="000000"/>
          <w:kern w:val="0"/>
          <w:sz w:val="28"/>
        </w:rPr>
        <w:t>五、报到、培训的时间及地点</w:t>
      </w:r>
    </w:p>
    <w:p w:rsidR="005A491B" w:rsidRDefault="005A491B" w:rsidP="00AC243F">
      <w:pPr>
        <w:widowControl/>
        <w:snapToGrid w:val="0"/>
        <w:spacing w:line="360" w:lineRule="auto"/>
        <w:ind w:firstLine="480"/>
        <w:rPr>
          <w:rFonts w:ascii="仿宋_GB2312" w:eastAsia="仿宋_GB2312" w:hAnsi="仿宋_GB2312" w:cs="宋体"/>
          <w:color w:val="000000"/>
          <w:kern w:val="0"/>
          <w:sz w:val="28"/>
        </w:rPr>
      </w:pPr>
      <w:r w:rsidRPr="0044110A">
        <w:rPr>
          <w:rFonts w:ascii="仿宋_GB2312" w:eastAsia="仿宋_GB2312" w:hAnsi="仿宋_GB2312" w:cs="宋体"/>
          <w:color w:val="000000"/>
          <w:kern w:val="0"/>
          <w:sz w:val="28"/>
        </w:rPr>
        <w:t xml:space="preserve"> 1</w:t>
      </w:r>
      <w:r w:rsidRPr="0044110A">
        <w:rPr>
          <w:rFonts w:ascii="仿宋_GB2312" w:eastAsia="仿宋_GB2312" w:hAnsi="仿宋_GB2312" w:cs="宋体" w:hint="eastAsia"/>
          <w:color w:val="000000"/>
          <w:kern w:val="0"/>
          <w:sz w:val="28"/>
        </w:rPr>
        <w:t>、报到时间：</w:t>
      </w:r>
      <w:smartTag w:uri="urn:schemas-microsoft-com:office:smarttags" w:element="chsdate">
        <w:smartTagPr>
          <w:attr w:name="IsROCDate" w:val="False"/>
          <w:attr w:name="IsLunarDate" w:val="False"/>
          <w:attr w:name="Day" w:val="13"/>
          <w:attr w:name="Month" w:val="11"/>
          <w:attr w:name="Year" w:val="2014"/>
        </w:smartTagPr>
        <w:r w:rsidRPr="0044110A">
          <w:rPr>
            <w:rFonts w:ascii="仿宋_GB2312" w:eastAsia="仿宋_GB2312" w:hAnsi="仿宋_GB2312" w:cs="宋体"/>
            <w:color w:val="000000"/>
            <w:kern w:val="0"/>
            <w:sz w:val="28"/>
          </w:rPr>
          <w:t>2014</w:t>
        </w:r>
        <w:r w:rsidRPr="0044110A">
          <w:rPr>
            <w:rFonts w:ascii="仿宋_GB2312" w:eastAsia="仿宋_GB2312" w:hAnsi="仿宋_GB2312" w:cs="宋体" w:hint="eastAsia"/>
            <w:color w:val="000000"/>
            <w:kern w:val="0"/>
            <w:sz w:val="28"/>
          </w:rPr>
          <w:t>年</w:t>
        </w:r>
        <w:r>
          <w:rPr>
            <w:rFonts w:ascii="仿宋_GB2312" w:eastAsia="仿宋_GB2312" w:hAnsi="仿宋_GB2312" w:cs="宋体"/>
            <w:color w:val="000000"/>
            <w:kern w:val="0"/>
            <w:sz w:val="28"/>
          </w:rPr>
          <w:t>11</w:t>
        </w:r>
        <w:r w:rsidRPr="0044110A">
          <w:rPr>
            <w:rFonts w:ascii="仿宋_GB2312" w:eastAsia="仿宋_GB2312" w:hAnsi="仿宋_GB2312" w:cs="宋体" w:hint="eastAsia"/>
            <w:color w:val="000000"/>
            <w:kern w:val="0"/>
            <w:sz w:val="28"/>
          </w:rPr>
          <w:t>月</w:t>
        </w:r>
        <w:r>
          <w:rPr>
            <w:rFonts w:ascii="仿宋_GB2312" w:eastAsia="仿宋_GB2312" w:hAnsi="仿宋_GB2312" w:cs="宋体"/>
            <w:color w:val="000000"/>
            <w:kern w:val="0"/>
            <w:sz w:val="28"/>
          </w:rPr>
          <w:t>13</w:t>
        </w:r>
        <w:r w:rsidRPr="0044110A">
          <w:rPr>
            <w:rFonts w:ascii="仿宋_GB2312" w:eastAsia="仿宋_GB2312" w:hAnsi="仿宋_GB2312" w:cs="宋体" w:hint="eastAsia"/>
            <w:color w:val="000000"/>
            <w:kern w:val="0"/>
            <w:sz w:val="28"/>
          </w:rPr>
          <w:t>日</w:t>
        </w:r>
      </w:smartTag>
    </w:p>
    <w:p w:rsidR="005A491B" w:rsidRPr="003C230E" w:rsidRDefault="005A491B" w:rsidP="00AC243F">
      <w:pPr>
        <w:widowControl/>
        <w:snapToGrid w:val="0"/>
        <w:spacing w:line="360" w:lineRule="auto"/>
        <w:ind w:firstLine="480"/>
        <w:rPr>
          <w:rFonts w:ascii="仿宋_GB2312" w:eastAsia="仿宋_GB2312" w:hAnsi="仿宋_GB2312" w:cs="宋体"/>
          <w:color w:val="000000"/>
          <w:kern w:val="0"/>
          <w:sz w:val="28"/>
          <w:u w:val="single"/>
        </w:rPr>
      </w:pPr>
      <w:r w:rsidRPr="003C230E">
        <w:rPr>
          <w:rFonts w:ascii="仿宋_GB2312" w:eastAsia="仿宋_GB2312" w:hAnsi="仿宋_GB2312" w:cs="宋体" w:hint="eastAsia"/>
          <w:b/>
          <w:color w:val="000000"/>
          <w:kern w:val="0"/>
          <w:sz w:val="28"/>
          <w:u w:val="single"/>
        </w:rPr>
        <w:t>※</w:t>
      </w:r>
      <w:r>
        <w:rPr>
          <w:rFonts w:ascii="仿宋_GB2312" w:eastAsia="仿宋_GB2312" w:hAnsi="仿宋_GB2312" w:cs="宋体"/>
          <w:b/>
          <w:color w:val="000000"/>
          <w:kern w:val="0"/>
          <w:sz w:val="28"/>
          <w:u w:val="single"/>
        </w:rPr>
        <w:t xml:space="preserve"> </w:t>
      </w:r>
      <w:r w:rsidRPr="003C230E">
        <w:rPr>
          <w:rFonts w:ascii="仿宋_GB2312" w:eastAsia="仿宋_GB2312" w:hAnsi="仿宋_GB2312" w:cs="宋体" w:hint="eastAsia"/>
          <w:color w:val="000000"/>
          <w:kern w:val="0"/>
          <w:sz w:val="28"/>
          <w:u w:val="single"/>
        </w:rPr>
        <w:t>报到当天需提交本人身份证复印件一份</w:t>
      </w:r>
    </w:p>
    <w:p w:rsidR="005A491B" w:rsidRPr="0044110A" w:rsidRDefault="005A491B" w:rsidP="00AC243F">
      <w:pPr>
        <w:widowControl/>
        <w:snapToGrid w:val="0"/>
        <w:spacing w:line="360" w:lineRule="auto"/>
        <w:ind w:firstLine="480"/>
        <w:rPr>
          <w:rFonts w:ascii="仿宋_GB2312" w:eastAsia="仿宋_GB2312" w:hAnsi="仿宋_GB2312" w:cs="宋体"/>
          <w:color w:val="000000"/>
          <w:kern w:val="0"/>
          <w:sz w:val="28"/>
        </w:rPr>
      </w:pPr>
      <w:r w:rsidRPr="0044110A">
        <w:rPr>
          <w:rFonts w:ascii="仿宋_GB2312" w:eastAsia="仿宋_GB2312" w:hAnsi="仿宋_GB2312" w:cs="宋体"/>
          <w:color w:val="000000"/>
          <w:kern w:val="0"/>
          <w:sz w:val="28"/>
        </w:rPr>
        <w:t xml:space="preserve"> 2</w:t>
      </w:r>
      <w:r w:rsidRPr="0044110A">
        <w:rPr>
          <w:rFonts w:ascii="仿宋_GB2312" w:eastAsia="仿宋_GB2312" w:hAnsi="仿宋_GB2312" w:cs="宋体" w:hint="eastAsia"/>
          <w:color w:val="000000"/>
          <w:kern w:val="0"/>
          <w:sz w:val="28"/>
        </w:rPr>
        <w:t>、培训时间：</w:t>
      </w:r>
      <w:smartTag w:uri="urn:schemas-microsoft-com:office:smarttags" w:element="chsdate">
        <w:smartTagPr>
          <w:attr w:name="IsROCDate" w:val="False"/>
          <w:attr w:name="IsLunarDate" w:val="False"/>
          <w:attr w:name="Day" w:val="14"/>
          <w:attr w:name="Month" w:val="11"/>
          <w:attr w:name="Year" w:val="2014"/>
        </w:smartTagPr>
        <w:r w:rsidRPr="0044110A">
          <w:rPr>
            <w:rFonts w:ascii="仿宋_GB2312" w:eastAsia="仿宋_GB2312" w:hAnsi="仿宋_GB2312" w:cs="宋体"/>
            <w:color w:val="000000"/>
            <w:kern w:val="0"/>
            <w:sz w:val="28"/>
          </w:rPr>
          <w:t>2014</w:t>
        </w:r>
        <w:r w:rsidRPr="0044110A">
          <w:rPr>
            <w:rFonts w:ascii="仿宋_GB2312" w:eastAsia="仿宋_GB2312" w:hAnsi="仿宋_GB2312" w:cs="宋体" w:hint="eastAsia"/>
            <w:color w:val="000000"/>
            <w:kern w:val="0"/>
            <w:sz w:val="28"/>
          </w:rPr>
          <w:t>年</w:t>
        </w:r>
        <w:r>
          <w:rPr>
            <w:rFonts w:ascii="仿宋_GB2312" w:eastAsia="仿宋_GB2312" w:hAnsi="仿宋_GB2312" w:cs="宋体"/>
            <w:color w:val="000000"/>
            <w:kern w:val="0"/>
            <w:sz w:val="28"/>
          </w:rPr>
          <w:t>11</w:t>
        </w:r>
        <w:r w:rsidRPr="0044110A">
          <w:rPr>
            <w:rFonts w:ascii="仿宋_GB2312" w:eastAsia="仿宋_GB2312" w:hAnsi="仿宋_GB2312" w:cs="宋体" w:hint="eastAsia"/>
            <w:color w:val="000000"/>
            <w:kern w:val="0"/>
            <w:sz w:val="28"/>
          </w:rPr>
          <w:t>月</w:t>
        </w:r>
        <w:r>
          <w:rPr>
            <w:rFonts w:ascii="仿宋_GB2312" w:eastAsia="仿宋_GB2312" w:hAnsi="仿宋_GB2312" w:cs="宋体"/>
            <w:color w:val="000000"/>
            <w:kern w:val="0"/>
            <w:sz w:val="28"/>
          </w:rPr>
          <w:t>14</w:t>
        </w:r>
        <w:r w:rsidRPr="0044110A">
          <w:rPr>
            <w:rFonts w:ascii="仿宋_GB2312" w:eastAsia="仿宋_GB2312" w:hAnsi="仿宋_GB2312" w:cs="宋体" w:hint="eastAsia"/>
            <w:color w:val="000000"/>
            <w:kern w:val="0"/>
            <w:sz w:val="28"/>
          </w:rPr>
          <w:t>日</w:t>
        </w:r>
      </w:smartTag>
      <w:r w:rsidRPr="0044110A">
        <w:rPr>
          <w:rFonts w:ascii="仿宋_GB2312" w:eastAsia="仿宋_GB2312" w:hAnsi="仿宋_GB2312" w:cs="宋体"/>
          <w:color w:val="000000"/>
          <w:kern w:val="0"/>
          <w:sz w:val="28"/>
        </w:rPr>
        <w:t>-</w:t>
      </w:r>
      <w:r>
        <w:rPr>
          <w:rFonts w:ascii="仿宋_GB2312" w:eastAsia="仿宋_GB2312" w:hAnsi="仿宋_GB2312" w:cs="宋体"/>
          <w:color w:val="000000"/>
          <w:kern w:val="0"/>
          <w:sz w:val="28"/>
        </w:rPr>
        <w:t>16</w:t>
      </w:r>
      <w:r w:rsidRPr="0044110A">
        <w:rPr>
          <w:rFonts w:ascii="仿宋_GB2312" w:eastAsia="仿宋_GB2312" w:hAnsi="仿宋_GB2312" w:cs="宋体" w:hint="eastAsia"/>
          <w:color w:val="000000"/>
          <w:kern w:val="0"/>
          <w:sz w:val="28"/>
        </w:rPr>
        <w:t>日</w:t>
      </w:r>
    </w:p>
    <w:p w:rsidR="005A491B" w:rsidRDefault="005A491B" w:rsidP="00210F03">
      <w:pPr>
        <w:widowControl/>
        <w:snapToGrid w:val="0"/>
        <w:spacing w:line="360" w:lineRule="auto"/>
        <w:ind w:firstLine="480"/>
        <w:rPr>
          <w:rFonts w:ascii="仿宋_GB2312" w:eastAsia="仿宋_GB2312" w:hAnsi="仿宋_GB2312" w:cs="宋体"/>
          <w:color w:val="000000"/>
          <w:kern w:val="0"/>
          <w:sz w:val="28"/>
        </w:rPr>
      </w:pPr>
      <w:r w:rsidRPr="0044110A">
        <w:rPr>
          <w:rFonts w:ascii="仿宋_GB2312" w:eastAsia="仿宋_GB2312" w:hAnsi="仿宋_GB2312" w:cs="宋体"/>
          <w:color w:val="000000"/>
          <w:kern w:val="0"/>
          <w:sz w:val="28"/>
        </w:rPr>
        <w:t xml:space="preserve"> 3</w:t>
      </w:r>
      <w:r w:rsidRPr="0044110A">
        <w:rPr>
          <w:rFonts w:ascii="仿宋_GB2312" w:eastAsia="仿宋_GB2312" w:hAnsi="仿宋_GB2312" w:cs="宋体" w:hint="eastAsia"/>
          <w:color w:val="000000"/>
          <w:kern w:val="0"/>
          <w:sz w:val="28"/>
        </w:rPr>
        <w:t>、报到、培训地点：</w:t>
      </w:r>
      <w:r>
        <w:rPr>
          <w:rFonts w:ascii="仿宋_GB2312" w:eastAsia="仿宋_GB2312" w:hAnsi="仿宋_GB2312" w:cs="宋体" w:hint="eastAsia"/>
          <w:color w:val="000000"/>
          <w:kern w:val="0"/>
          <w:sz w:val="28"/>
        </w:rPr>
        <w:t>海口蓝庭城市度假酒店</w:t>
      </w:r>
    </w:p>
    <w:p w:rsidR="005A491B" w:rsidRPr="00210F03" w:rsidRDefault="005A491B" w:rsidP="00210F03">
      <w:pPr>
        <w:widowControl/>
        <w:snapToGrid w:val="0"/>
        <w:spacing w:line="360" w:lineRule="auto"/>
        <w:ind w:firstLine="480"/>
        <w:rPr>
          <w:rFonts w:ascii="仿宋_GB2312" w:eastAsia="仿宋_GB2312" w:hAnsi="仿宋_GB2312" w:cs="宋体"/>
          <w:color w:val="000000"/>
          <w:kern w:val="0"/>
          <w:sz w:val="28"/>
        </w:rPr>
      </w:pPr>
      <w:r>
        <w:rPr>
          <w:rFonts w:ascii="仿宋_GB2312" w:eastAsia="仿宋_GB2312" w:hAnsi="仿宋_GB2312" w:cs="宋体"/>
          <w:color w:val="000000"/>
          <w:kern w:val="0"/>
          <w:sz w:val="28"/>
        </w:rPr>
        <w:tab/>
      </w:r>
      <w:r>
        <w:rPr>
          <w:rFonts w:ascii="仿宋_GB2312" w:eastAsia="仿宋_GB2312" w:hAnsi="仿宋_GB2312" w:cs="宋体"/>
          <w:color w:val="000000"/>
          <w:kern w:val="0"/>
          <w:sz w:val="28"/>
        </w:rPr>
        <w:tab/>
      </w:r>
      <w:r>
        <w:rPr>
          <w:rFonts w:ascii="仿宋_GB2312" w:eastAsia="仿宋_GB2312" w:hAnsi="仿宋_GB2312" w:cs="宋体" w:hint="eastAsia"/>
          <w:color w:val="000000"/>
          <w:kern w:val="0"/>
          <w:sz w:val="28"/>
        </w:rPr>
        <w:t>（海南省海口市五指山路</w:t>
      </w:r>
      <w:r>
        <w:rPr>
          <w:rFonts w:ascii="仿宋_GB2312" w:eastAsia="仿宋_GB2312" w:hAnsi="仿宋_GB2312" w:cs="宋体"/>
          <w:color w:val="000000"/>
          <w:kern w:val="0"/>
          <w:sz w:val="28"/>
        </w:rPr>
        <w:t>39</w:t>
      </w:r>
      <w:r>
        <w:rPr>
          <w:rFonts w:ascii="仿宋_GB2312" w:eastAsia="仿宋_GB2312" w:hAnsi="仿宋_GB2312" w:cs="宋体" w:hint="eastAsia"/>
          <w:color w:val="000000"/>
          <w:kern w:val="0"/>
          <w:sz w:val="28"/>
        </w:rPr>
        <w:t>号，前台电话</w:t>
      </w:r>
      <w:r>
        <w:rPr>
          <w:rFonts w:ascii="仿宋_GB2312" w:eastAsia="仿宋_GB2312" w:hAnsi="仿宋_GB2312" w:cs="宋体"/>
          <w:color w:val="000000"/>
          <w:kern w:val="0"/>
          <w:sz w:val="28"/>
        </w:rPr>
        <w:t>0898-65252366</w:t>
      </w:r>
      <w:r>
        <w:rPr>
          <w:rFonts w:ascii="仿宋_GB2312" w:eastAsia="仿宋_GB2312" w:hAnsi="仿宋_GB2312" w:cs="宋体" w:hint="eastAsia"/>
          <w:color w:val="000000"/>
          <w:kern w:val="0"/>
          <w:sz w:val="28"/>
        </w:rPr>
        <w:t>）</w:t>
      </w:r>
    </w:p>
    <w:p w:rsidR="005A491B" w:rsidRPr="0044110A" w:rsidRDefault="005A491B" w:rsidP="00AC243F">
      <w:pPr>
        <w:widowControl/>
        <w:snapToGrid w:val="0"/>
        <w:spacing w:line="540" w:lineRule="exact"/>
        <w:rPr>
          <w:rFonts w:ascii="仿宋_GB2312" w:eastAsia="仿宋_GB2312" w:hAnsi="仿宋" w:cs="宋体"/>
          <w:b/>
          <w:bCs/>
          <w:color w:val="000000"/>
          <w:kern w:val="0"/>
          <w:sz w:val="28"/>
        </w:rPr>
      </w:pPr>
      <w:r>
        <w:rPr>
          <w:rFonts w:ascii="仿宋_GB2312" w:eastAsia="仿宋_GB2312" w:hAnsi="仿宋" w:cs="宋体" w:hint="eastAsia"/>
          <w:b/>
          <w:bCs/>
          <w:color w:val="000000"/>
          <w:kern w:val="0"/>
          <w:sz w:val="28"/>
        </w:rPr>
        <w:t>六</w:t>
      </w:r>
      <w:r w:rsidRPr="0044110A">
        <w:rPr>
          <w:rFonts w:ascii="仿宋_GB2312" w:eastAsia="仿宋_GB2312" w:hAnsi="仿宋" w:cs="宋体" w:hint="eastAsia"/>
          <w:b/>
          <w:bCs/>
          <w:color w:val="000000"/>
          <w:kern w:val="0"/>
          <w:sz w:val="28"/>
        </w:rPr>
        <w:t>、培训经费</w:t>
      </w:r>
    </w:p>
    <w:p w:rsidR="005A491B" w:rsidRDefault="005A491B" w:rsidP="009240DA">
      <w:pPr>
        <w:widowControl/>
        <w:snapToGrid w:val="0"/>
        <w:spacing w:line="540" w:lineRule="exact"/>
        <w:ind w:left="836" w:hanging="416"/>
        <w:rPr>
          <w:rFonts w:ascii="仿宋_GB2312" w:eastAsia="仿宋_GB2312" w:hAnsi="仿宋" w:cs="宋体"/>
          <w:color w:val="000000"/>
          <w:kern w:val="0"/>
          <w:sz w:val="28"/>
        </w:rPr>
      </w:pPr>
      <w:r>
        <w:rPr>
          <w:rFonts w:ascii="仿宋_GB2312" w:eastAsia="仿宋_GB2312" w:hAnsi="仿宋" w:cs="宋体"/>
          <w:color w:val="000000"/>
          <w:kern w:val="0"/>
          <w:sz w:val="28"/>
        </w:rPr>
        <w:t>1.</w:t>
      </w:r>
      <w:r>
        <w:rPr>
          <w:rFonts w:ascii="仿宋_GB2312" w:eastAsia="仿宋_GB2312" w:hAnsi="仿宋" w:cs="宋体"/>
          <w:color w:val="000000"/>
          <w:kern w:val="0"/>
          <w:sz w:val="28"/>
        </w:rPr>
        <w:tab/>
      </w:r>
      <w:r w:rsidRPr="0044110A">
        <w:rPr>
          <w:rFonts w:ascii="仿宋_GB2312" w:eastAsia="仿宋_GB2312" w:hAnsi="仿宋" w:cs="宋体" w:hint="eastAsia"/>
          <w:color w:val="000000"/>
          <w:kern w:val="0"/>
          <w:sz w:val="28"/>
        </w:rPr>
        <w:t>培训费、认证费、资料</w:t>
      </w:r>
      <w:r w:rsidRPr="008576A0">
        <w:rPr>
          <w:rFonts w:ascii="仿宋_GB2312" w:eastAsia="仿宋_GB2312" w:hAnsi="仿宋" w:cs="宋体" w:hint="eastAsia"/>
          <w:color w:val="000000"/>
          <w:kern w:val="0"/>
          <w:sz w:val="28"/>
        </w:rPr>
        <w:t>费合计</w:t>
      </w:r>
      <w:r w:rsidRPr="008576A0">
        <w:rPr>
          <w:rFonts w:ascii="仿宋_GB2312" w:eastAsia="仿宋_GB2312" w:hAnsi="仿宋" w:cs="宋体"/>
          <w:color w:val="000000"/>
          <w:kern w:val="0"/>
          <w:sz w:val="28"/>
        </w:rPr>
        <w:t>2000</w:t>
      </w:r>
      <w:r w:rsidRPr="008576A0">
        <w:rPr>
          <w:rFonts w:ascii="仿宋_GB2312" w:eastAsia="仿宋_GB2312" w:hAnsi="仿宋" w:cs="宋体" w:hint="eastAsia"/>
          <w:color w:val="000000"/>
          <w:kern w:val="0"/>
          <w:sz w:val="28"/>
        </w:rPr>
        <w:t>元</w:t>
      </w:r>
      <w:r w:rsidRPr="008576A0">
        <w:rPr>
          <w:rFonts w:ascii="仿宋_GB2312" w:eastAsia="仿宋_GB2312" w:hAnsi="仿宋" w:cs="宋体"/>
          <w:color w:val="000000"/>
          <w:kern w:val="0"/>
          <w:sz w:val="28"/>
        </w:rPr>
        <w:t>/</w:t>
      </w:r>
      <w:r w:rsidRPr="008576A0">
        <w:rPr>
          <w:rFonts w:ascii="仿宋_GB2312" w:eastAsia="仿宋_GB2312" w:hAnsi="仿宋" w:cs="宋体" w:hint="eastAsia"/>
          <w:color w:val="000000"/>
          <w:kern w:val="0"/>
          <w:sz w:val="28"/>
        </w:rPr>
        <w:t>人，由省财</w:t>
      </w:r>
      <w:r w:rsidRPr="0044110A">
        <w:rPr>
          <w:rFonts w:ascii="仿宋_GB2312" w:eastAsia="仿宋_GB2312" w:hAnsi="仿宋" w:cs="宋体" w:hint="eastAsia"/>
          <w:color w:val="000000"/>
          <w:kern w:val="0"/>
          <w:sz w:val="28"/>
        </w:rPr>
        <w:t>政专项经费支付。</w:t>
      </w:r>
    </w:p>
    <w:p w:rsidR="005A491B" w:rsidRDefault="005A491B" w:rsidP="00210F03">
      <w:pPr>
        <w:widowControl/>
        <w:snapToGrid w:val="0"/>
        <w:spacing w:line="540" w:lineRule="exact"/>
        <w:ind w:left="836" w:hanging="416"/>
        <w:rPr>
          <w:rFonts w:ascii="仿宋_GB2312" w:eastAsia="仿宋_GB2312" w:hAnsi="仿宋" w:cs="宋体"/>
          <w:color w:val="000000"/>
          <w:kern w:val="0"/>
          <w:sz w:val="28"/>
        </w:rPr>
      </w:pPr>
      <w:r>
        <w:rPr>
          <w:rFonts w:ascii="仿宋_GB2312" w:eastAsia="仿宋_GB2312" w:hAnsi="仿宋" w:cs="宋体"/>
          <w:color w:val="000000"/>
          <w:kern w:val="0"/>
          <w:sz w:val="28"/>
        </w:rPr>
        <w:t>2.</w:t>
      </w:r>
      <w:r>
        <w:rPr>
          <w:rFonts w:ascii="仿宋_GB2312" w:eastAsia="仿宋_GB2312" w:hAnsi="仿宋" w:cs="宋体"/>
          <w:color w:val="000000"/>
          <w:kern w:val="0"/>
          <w:sz w:val="28"/>
        </w:rPr>
        <w:tab/>
      </w:r>
      <w:r>
        <w:rPr>
          <w:rFonts w:ascii="仿宋_GB2312" w:eastAsia="仿宋_GB2312" w:hAnsi="仿宋" w:cs="宋体" w:hint="eastAsia"/>
          <w:color w:val="000000"/>
          <w:kern w:val="0"/>
          <w:sz w:val="28"/>
        </w:rPr>
        <w:t>食宿自理。</w:t>
      </w:r>
    </w:p>
    <w:p w:rsidR="005A491B" w:rsidRDefault="005A491B" w:rsidP="00210F03">
      <w:pPr>
        <w:widowControl/>
        <w:snapToGrid w:val="0"/>
        <w:spacing w:line="540" w:lineRule="exact"/>
        <w:ind w:left="836"/>
        <w:rPr>
          <w:rFonts w:ascii="仿宋_GB2312" w:eastAsia="仿宋_GB2312" w:hAnsi="仿宋_GB2312" w:cs="宋体"/>
          <w:color w:val="000000"/>
          <w:kern w:val="0"/>
          <w:sz w:val="28"/>
        </w:rPr>
      </w:pPr>
      <w:r>
        <w:rPr>
          <w:rFonts w:ascii="仿宋_GB2312" w:eastAsia="仿宋_GB2312" w:hAnsi="仿宋" w:cs="宋体" w:hint="eastAsia"/>
          <w:color w:val="000000"/>
          <w:kern w:val="0"/>
          <w:sz w:val="28"/>
        </w:rPr>
        <w:t>如需</w:t>
      </w:r>
      <w:r w:rsidRPr="0044110A">
        <w:rPr>
          <w:rFonts w:ascii="仿宋_GB2312" w:eastAsia="仿宋_GB2312" w:hAnsi="仿宋" w:cs="宋体" w:hint="eastAsia"/>
          <w:color w:val="000000"/>
          <w:kern w:val="0"/>
          <w:sz w:val="28"/>
        </w:rPr>
        <w:t>会务组</w:t>
      </w:r>
      <w:r>
        <w:rPr>
          <w:rFonts w:ascii="仿宋_GB2312" w:eastAsia="仿宋_GB2312" w:hAnsi="仿宋" w:cs="宋体" w:hint="eastAsia"/>
          <w:color w:val="000000"/>
          <w:kern w:val="0"/>
          <w:sz w:val="28"/>
        </w:rPr>
        <w:t>协调安排，则统一安排</w:t>
      </w:r>
      <w:r>
        <w:rPr>
          <w:rFonts w:ascii="仿宋_GB2312" w:eastAsia="仿宋_GB2312" w:hAnsi="仿宋_GB2312" w:cs="宋体" w:hint="eastAsia"/>
          <w:color w:val="000000"/>
          <w:kern w:val="0"/>
          <w:sz w:val="28"/>
        </w:rPr>
        <w:t>海口蓝庭城市度假酒店，参考费用如下：</w:t>
      </w:r>
    </w:p>
    <w:p w:rsidR="005A491B" w:rsidRDefault="005A491B" w:rsidP="00210F03">
      <w:pPr>
        <w:widowControl/>
        <w:snapToGrid w:val="0"/>
        <w:spacing w:line="540" w:lineRule="exact"/>
        <w:ind w:left="836"/>
        <w:rPr>
          <w:rFonts w:ascii="仿宋_GB2312" w:eastAsia="仿宋_GB2312" w:hAnsi="仿宋" w:cs="宋体"/>
          <w:color w:val="000000"/>
          <w:kern w:val="0"/>
          <w:sz w:val="28"/>
        </w:rPr>
      </w:pPr>
      <w:r>
        <w:rPr>
          <w:rFonts w:ascii="仿宋_GB2312" w:eastAsia="仿宋_GB2312" w:hAnsi="仿宋" w:cs="宋体" w:hint="eastAsia"/>
          <w:color w:val="000000"/>
          <w:kern w:val="0"/>
          <w:sz w:val="28"/>
        </w:rPr>
        <w:t>住宿：</w:t>
      </w:r>
      <w:r>
        <w:rPr>
          <w:rFonts w:ascii="仿宋_GB2312" w:eastAsia="仿宋_GB2312" w:hAnsi="仿宋" w:cs="宋体"/>
          <w:color w:val="000000"/>
          <w:kern w:val="0"/>
          <w:sz w:val="28"/>
        </w:rPr>
        <w:tab/>
      </w:r>
      <w:r>
        <w:rPr>
          <w:rFonts w:ascii="仿宋_GB2312" w:eastAsia="仿宋_GB2312" w:hAnsi="仿宋" w:cs="宋体"/>
          <w:color w:val="000000"/>
          <w:kern w:val="0"/>
          <w:sz w:val="28"/>
        </w:rPr>
        <w:tab/>
      </w:r>
      <w:r>
        <w:rPr>
          <w:rFonts w:ascii="仿宋_GB2312" w:eastAsia="仿宋_GB2312" w:hAnsi="仿宋" w:cs="宋体" w:hint="eastAsia"/>
          <w:color w:val="000000"/>
          <w:kern w:val="0"/>
          <w:sz w:val="28"/>
        </w:rPr>
        <w:t>双标</w:t>
      </w:r>
      <w:r>
        <w:rPr>
          <w:rFonts w:ascii="仿宋_GB2312" w:eastAsia="仿宋_GB2312" w:hAnsi="仿宋" w:cs="宋体"/>
          <w:color w:val="000000"/>
          <w:kern w:val="0"/>
          <w:sz w:val="28"/>
        </w:rPr>
        <w:t>180</w:t>
      </w:r>
      <w:r>
        <w:rPr>
          <w:rFonts w:ascii="仿宋_GB2312" w:eastAsia="仿宋_GB2312" w:hAnsi="仿宋" w:cs="宋体" w:hint="eastAsia"/>
          <w:color w:val="000000"/>
          <w:kern w:val="0"/>
          <w:sz w:val="28"/>
        </w:rPr>
        <w:t>元</w:t>
      </w:r>
      <w:r>
        <w:rPr>
          <w:rFonts w:ascii="仿宋_GB2312" w:eastAsia="仿宋_GB2312" w:hAnsi="仿宋" w:cs="宋体"/>
          <w:color w:val="000000"/>
          <w:kern w:val="0"/>
          <w:sz w:val="28"/>
        </w:rPr>
        <w:t>/</w:t>
      </w:r>
      <w:r>
        <w:rPr>
          <w:rFonts w:ascii="仿宋_GB2312" w:eastAsia="仿宋_GB2312" w:hAnsi="仿宋" w:cs="宋体" w:hint="eastAsia"/>
          <w:color w:val="000000"/>
          <w:kern w:val="0"/>
          <w:sz w:val="28"/>
        </w:rPr>
        <w:t>晚（含双早），</w:t>
      </w:r>
    </w:p>
    <w:p w:rsidR="005A491B" w:rsidRDefault="005A491B" w:rsidP="00210F03">
      <w:pPr>
        <w:widowControl/>
        <w:snapToGrid w:val="0"/>
        <w:spacing w:line="540" w:lineRule="exact"/>
        <w:ind w:left="1680" w:firstLine="420"/>
        <w:rPr>
          <w:rFonts w:ascii="仿宋_GB2312" w:eastAsia="仿宋_GB2312" w:hAnsi="仿宋" w:cs="宋体"/>
          <w:color w:val="000000"/>
          <w:kern w:val="0"/>
          <w:sz w:val="28"/>
        </w:rPr>
      </w:pPr>
      <w:r>
        <w:rPr>
          <w:rFonts w:ascii="仿宋_GB2312" w:eastAsia="仿宋_GB2312" w:hAnsi="仿宋" w:cs="宋体" w:hint="eastAsia"/>
          <w:color w:val="000000"/>
          <w:kern w:val="0"/>
          <w:sz w:val="28"/>
        </w:rPr>
        <w:t>普通单间</w:t>
      </w:r>
      <w:r>
        <w:rPr>
          <w:rFonts w:ascii="仿宋_GB2312" w:eastAsia="仿宋_GB2312" w:hAnsi="仿宋" w:cs="宋体"/>
          <w:color w:val="000000"/>
          <w:kern w:val="0"/>
          <w:sz w:val="28"/>
        </w:rPr>
        <w:t>218</w:t>
      </w:r>
      <w:r>
        <w:rPr>
          <w:rFonts w:ascii="仿宋_GB2312" w:eastAsia="仿宋_GB2312" w:hAnsi="仿宋" w:cs="宋体" w:hint="eastAsia"/>
          <w:color w:val="000000"/>
          <w:kern w:val="0"/>
          <w:sz w:val="28"/>
        </w:rPr>
        <w:t>元</w:t>
      </w:r>
      <w:r>
        <w:rPr>
          <w:rFonts w:ascii="仿宋_GB2312" w:eastAsia="仿宋_GB2312" w:hAnsi="仿宋" w:cs="宋体"/>
          <w:color w:val="000000"/>
          <w:kern w:val="0"/>
          <w:sz w:val="28"/>
        </w:rPr>
        <w:t>/</w:t>
      </w:r>
      <w:r>
        <w:rPr>
          <w:rFonts w:ascii="仿宋_GB2312" w:eastAsia="仿宋_GB2312" w:hAnsi="仿宋" w:cs="宋体" w:hint="eastAsia"/>
          <w:color w:val="000000"/>
          <w:kern w:val="0"/>
          <w:sz w:val="28"/>
        </w:rPr>
        <w:t>晚（含单早）</w:t>
      </w:r>
    </w:p>
    <w:p w:rsidR="005A491B" w:rsidRDefault="005A491B" w:rsidP="00210F03">
      <w:pPr>
        <w:widowControl/>
        <w:snapToGrid w:val="0"/>
        <w:spacing w:line="540" w:lineRule="exact"/>
        <w:ind w:left="1680" w:firstLine="420"/>
        <w:rPr>
          <w:rFonts w:ascii="仿宋_GB2312" w:eastAsia="仿宋_GB2312" w:hAnsi="仿宋" w:cs="宋体"/>
          <w:color w:val="000000"/>
          <w:kern w:val="0"/>
          <w:sz w:val="28"/>
        </w:rPr>
      </w:pPr>
      <w:r>
        <w:rPr>
          <w:rFonts w:ascii="仿宋_GB2312" w:eastAsia="仿宋_GB2312" w:hAnsi="仿宋" w:cs="宋体" w:hint="eastAsia"/>
          <w:color w:val="000000"/>
          <w:kern w:val="0"/>
          <w:sz w:val="28"/>
        </w:rPr>
        <w:t>豪华单间</w:t>
      </w:r>
      <w:r>
        <w:rPr>
          <w:rFonts w:ascii="仿宋_GB2312" w:eastAsia="仿宋_GB2312" w:hAnsi="仿宋" w:cs="宋体"/>
          <w:color w:val="000000"/>
          <w:kern w:val="0"/>
          <w:sz w:val="28"/>
        </w:rPr>
        <w:t>268</w:t>
      </w:r>
      <w:r>
        <w:rPr>
          <w:rFonts w:ascii="仿宋_GB2312" w:eastAsia="仿宋_GB2312" w:hAnsi="仿宋" w:cs="宋体" w:hint="eastAsia"/>
          <w:color w:val="000000"/>
          <w:kern w:val="0"/>
          <w:sz w:val="28"/>
        </w:rPr>
        <w:t>元</w:t>
      </w:r>
      <w:r>
        <w:rPr>
          <w:rFonts w:ascii="仿宋_GB2312" w:eastAsia="仿宋_GB2312" w:hAnsi="仿宋" w:cs="宋体"/>
          <w:color w:val="000000"/>
          <w:kern w:val="0"/>
          <w:sz w:val="28"/>
        </w:rPr>
        <w:t>/</w:t>
      </w:r>
      <w:r>
        <w:rPr>
          <w:rFonts w:ascii="仿宋_GB2312" w:eastAsia="仿宋_GB2312" w:hAnsi="仿宋" w:cs="宋体" w:hint="eastAsia"/>
          <w:color w:val="000000"/>
          <w:kern w:val="0"/>
          <w:sz w:val="28"/>
        </w:rPr>
        <w:t>晚（含单早）</w:t>
      </w:r>
    </w:p>
    <w:p w:rsidR="005A491B" w:rsidRDefault="005A491B" w:rsidP="004479C1">
      <w:pPr>
        <w:widowControl/>
        <w:snapToGrid w:val="0"/>
        <w:spacing w:line="540" w:lineRule="exact"/>
        <w:ind w:left="836"/>
        <w:rPr>
          <w:rFonts w:ascii="仿宋_GB2312" w:eastAsia="仿宋_GB2312" w:hAnsi="仿宋_GB2312" w:cs="宋体"/>
          <w:color w:val="000000"/>
          <w:kern w:val="0"/>
          <w:sz w:val="28"/>
        </w:rPr>
      </w:pPr>
      <w:r>
        <w:rPr>
          <w:rFonts w:ascii="仿宋_GB2312" w:eastAsia="仿宋_GB2312" w:hAnsi="仿宋_GB2312" w:cs="宋体" w:hint="eastAsia"/>
          <w:color w:val="000000"/>
          <w:kern w:val="0"/>
          <w:sz w:val="28"/>
        </w:rPr>
        <w:t>用餐标准：自助早餐</w:t>
      </w:r>
      <w:r>
        <w:rPr>
          <w:rFonts w:ascii="仿宋_GB2312" w:eastAsia="仿宋_GB2312" w:hAnsi="仿宋_GB2312" w:cs="宋体"/>
          <w:color w:val="000000"/>
          <w:kern w:val="0"/>
          <w:sz w:val="28"/>
        </w:rPr>
        <w:t>15</w:t>
      </w:r>
      <w:r>
        <w:rPr>
          <w:rFonts w:ascii="仿宋_GB2312" w:eastAsia="仿宋_GB2312" w:hAnsi="仿宋_GB2312" w:cs="宋体" w:hint="eastAsia"/>
          <w:color w:val="000000"/>
          <w:kern w:val="0"/>
          <w:sz w:val="28"/>
        </w:rPr>
        <w:t>元</w:t>
      </w:r>
      <w:r>
        <w:rPr>
          <w:rFonts w:ascii="仿宋_GB2312" w:eastAsia="仿宋_GB2312" w:hAnsi="仿宋_GB2312" w:cs="宋体"/>
          <w:color w:val="000000"/>
          <w:kern w:val="0"/>
          <w:sz w:val="28"/>
        </w:rPr>
        <w:t>/</w:t>
      </w:r>
      <w:r>
        <w:rPr>
          <w:rFonts w:ascii="仿宋_GB2312" w:eastAsia="仿宋_GB2312" w:hAnsi="仿宋_GB2312" w:cs="宋体" w:hint="eastAsia"/>
          <w:color w:val="000000"/>
          <w:kern w:val="0"/>
          <w:sz w:val="28"/>
        </w:rPr>
        <w:t>人，</w:t>
      </w:r>
    </w:p>
    <w:p w:rsidR="005A491B" w:rsidRPr="00994E2C" w:rsidRDefault="005A491B" w:rsidP="0041782D">
      <w:pPr>
        <w:widowControl/>
        <w:snapToGrid w:val="0"/>
        <w:spacing w:line="540" w:lineRule="exact"/>
        <w:ind w:leftChars="398" w:left="31680" w:firstLineChars="500" w:firstLine="31680"/>
        <w:rPr>
          <w:rFonts w:ascii="仿宋_GB2312" w:eastAsia="仿宋_GB2312" w:hAnsi="仿宋_GB2312" w:cs="宋体"/>
          <w:color w:val="000000"/>
          <w:kern w:val="0"/>
          <w:sz w:val="28"/>
        </w:rPr>
      </w:pPr>
      <w:r>
        <w:rPr>
          <w:rFonts w:ascii="仿宋_GB2312" w:eastAsia="仿宋_GB2312" w:hAnsi="仿宋_GB2312" w:cs="宋体" w:hint="eastAsia"/>
          <w:color w:val="000000"/>
          <w:kern w:val="0"/>
          <w:sz w:val="28"/>
        </w:rPr>
        <w:t>午晚餐套餐价格约</w:t>
      </w:r>
      <w:r>
        <w:rPr>
          <w:rFonts w:ascii="仿宋_GB2312" w:eastAsia="仿宋_GB2312" w:hAnsi="仿宋_GB2312" w:cs="宋体"/>
          <w:color w:val="000000"/>
          <w:kern w:val="0"/>
          <w:sz w:val="28"/>
        </w:rPr>
        <w:t>30-40</w:t>
      </w:r>
      <w:r>
        <w:rPr>
          <w:rFonts w:ascii="仿宋_GB2312" w:eastAsia="仿宋_GB2312" w:hAnsi="仿宋_GB2312" w:cs="宋体" w:hint="eastAsia"/>
          <w:color w:val="000000"/>
          <w:kern w:val="0"/>
          <w:sz w:val="28"/>
        </w:rPr>
        <w:t>元</w:t>
      </w:r>
      <w:r>
        <w:rPr>
          <w:rFonts w:ascii="仿宋_GB2312" w:eastAsia="仿宋_GB2312" w:hAnsi="仿宋_GB2312" w:cs="宋体"/>
          <w:color w:val="000000"/>
          <w:kern w:val="0"/>
          <w:sz w:val="28"/>
        </w:rPr>
        <w:t>/</w:t>
      </w:r>
      <w:r>
        <w:rPr>
          <w:rFonts w:ascii="仿宋_GB2312" w:eastAsia="仿宋_GB2312" w:hAnsi="仿宋_GB2312" w:cs="宋体" w:hint="eastAsia"/>
          <w:color w:val="000000"/>
          <w:kern w:val="0"/>
          <w:sz w:val="28"/>
        </w:rPr>
        <w:t>人不等</w:t>
      </w:r>
    </w:p>
    <w:p w:rsidR="005A491B" w:rsidRPr="0044110A" w:rsidRDefault="005A491B" w:rsidP="009240DA">
      <w:pPr>
        <w:widowControl/>
        <w:snapToGrid w:val="0"/>
        <w:spacing w:line="540" w:lineRule="exact"/>
        <w:rPr>
          <w:rFonts w:ascii="仿宋_GB2312" w:eastAsia="仿宋_GB2312" w:hAnsi="仿宋" w:cs="宋体"/>
          <w:b/>
          <w:bCs/>
          <w:color w:val="000000"/>
          <w:kern w:val="0"/>
          <w:sz w:val="28"/>
        </w:rPr>
      </w:pPr>
      <w:r>
        <w:rPr>
          <w:rFonts w:ascii="仿宋_GB2312" w:eastAsia="仿宋_GB2312" w:hAnsi="仿宋" w:cs="宋体" w:hint="eastAsia"/>
          <w:b/>
          <w:bCs/>
          <w:color w:val="000000"/>
          <w:kern w:val="0"/>
          <w:sz w:val="28"/>
        </w:rPr>
        <w:t>七</w:t>
      </w:r>
      <w:r w:rsidRPr="0044110A">
        <w:rPr>
          <w:rFonts w:ascii="仿宋_GB2312" w:eastAsia="仿宋_GB2312" w:hAnsi="仿宋" w:cs="宋体" w:hint="eastAsia"/>
          <w:b/>
          <w:bCs/>
          <w:color w:val="000000"/>
          <w:kern w:val="0"/>
          <w:sz w:val="28"/>
        </w:rPr>
        <w:t>、报名方式</w:t>
      </w:r>
    </w:p>
    <w:p w:rsidR="005A491B" w:rsidRPr="00ED2F60" w:rsidRDefault="005A491B" w:rsidP="00ED2F60">
      <w:pPr>
        <w:widowControl/>
        <w:snapToGrid w:val="0"/>
        <w:spacing w:line="540" w:lineRule="exact"/>
        <w:ind w:firstLine="420"/>
        <w:rPr>
          <w:rFonts w:ascii="仿宋_GB2312" w:eastAsia="仿宋_GB2312" w:hAnsi="仿宋" w:cs="宋体"/>
          <w:bCs/>
          <w:color w:val="000000"/>
          <w:kern w:val="0"/>
          <w:sz w:val="28"/>
        </w:rPr>
      </w:pPr>
      <w:r w:rsidRPr="00ED2F60">
        <w:rPr>
          <w:rFonts w:ascii="仿宋_GB2312" w:eastAsia="仿宋_GB2312" w:hAnsi="仿宋" w:cs="宋体" w:hint="eastAsia"/>
          <w:bCs/>
          <w:color w:val="000000"/>
          <w:kern w:val="0"/>
          <w:sz w:val="28"/>
        </w:rPr>
        <w:t>填写报名回执表于</w:t>
      </w:r>
      <w:r w:rsidRPr="00ED2F60">
        <w:rPr>
          <w:rFonts w:ascii="仿宋_GB2312" w:eastAsia="仿宋_GB2312" w:hAnsi="仿宋" w:cs="宋体"/>
          <w:bCs/>
          <w:color w:val="000000"/>
          <w:kern w:val="0"/>
          <w:sz w:val="28"/>
        </w:rPr>
        <w:t>11</w:t>
      </w:r>
      <w:r w:rsidRPr="00ED2F60">
        <w:rPr>
          <w:rFonts w:ascii="仿宋_GB2312" w:eastAsia="仿宋_GB2312" w:hAnsi="仿宋" w:cs="宋体" w:hint="eastAsia"/>
          <w:bCs/>
          <w:color w:val="000000"/>
          <w:kern w:val="0"/>
          <w:sz w:val="28"/>
        </w:rPr>
        <w:t>月</w:t>
      </w:r>
      <w:r w:rsidRPr="00ED2F60">
        <w:rPr>
          <w:rFonts w:ascii="仿宋_GB2312" w:eastAsia="仿宋_GB2312" w:hAnsi="仿宋" w:cs="宋体"/>
          <w:bCs/>
          <w:color w:val="000000"/>
          <w:kern w:val="0"/>
          <w:sz w:val="28"/>
        </w:rPr>
        <w:t>6</w:t>
      </w:r>
      <w:r w:rsidRPr="00ED2F60">
        <w:rPr>
          <w:rFonts w:ascii="仿宋_GB2312" w:eastAsia="仿宋_GB2312" w:hAnsi="仿宋" w:cs="宋体" w:hint="eastAsia"/>
          <w:bCs/>
          <w:color w:val="000000"/>
          <w:kern w:val="0"/>
          <w:sz w:val="28"/>
        </w:rPr>
        <w:t>日前通过电子邮件或传真方式报至海口会务组。</w:t>
      </w:r>
    </w:p>
    <w:p w:rsidR="005A491B" w:rsidRPr="0044110A" w:rsidRDefault="005A491B" w:rsidP="009240DA">
      <w:pPr>
        <w:widowControl/>
        <w:snapToGrid w:val="0"/>
        <w:spacing w:line="540" w:lineRule="exact"/>
        <w:rPr>
          <w:rFonts w:ascii="仿宋_GB2312" w:eastAsia="仿宋_GB2312" w:hAnsi="仿宋" w:cs="宋体"/>
          <w:b/>
          <w:bCs/>
          <w:color w:val="000000"/>
          <w:kern w:val="0"/>
          <w:sz w:val="28"/>
        </w:rPr>
      </w:pPr>
      <w:r>
        <w:rPr>
          <w:rFonts w:ascii="仿宋_GB2312" w:eastAsia="仿宋_GB2312" w:hAnsi="仿宋" w:cs="宋体" w:hint="eastAsia"/>
          <w:b/>
          <w:bCs/>
          <w:color w:val="000000"/>
          <w:kern w:val="0"/>
          <w:sz w:val="28"/>
        </w:rPr>
        <w:t>八</w:t>
      </w:r>
      <w:r w:rsidRPr="0044110A">
        <w:rPr>
          <w:rFonts w:ascii="仿宋_GB2312" w:eastAsia="仿宋_GB2312" w:hAnsi="仿宋" w:cs="宋体" w:hint="eastAsia"/>
          <w:b/>
          <w:bCs/>
          <w:color w:val="000000"/>
          <w:kern w:val="0"/>
          <w:sz w:val="28"/>
        </w:rPr>
        <w:t>、联系方式</w:t>
      </w:r>
    </w:p>
    <w:p w:rsidR="005A491B" w:rsidRDefault="005A491B" w:rsidP="00AC243F">
      <w:pPr>
        <w:widowControl/>
        <w:snapToGrid w:val="0"/>
        <w:spacing w:line="540" w:lineRule="exact"/>
        <w:ind w:firstLine="480"/>
        <w:rPr>
          <w:rFonts w:ascii="仿宋_GB2312" w:eastAsia="仿宋_GB2312" w:hAnsi="仿宋" w:cs="宋体"/>
          <w:color w:val="000000"/>
          <w:kern w:val="0"/>
          <w:sz w:val="28"/>
        </w:rPr>
      </w:pPr>
      <w:r>
        <w:rPr>
          <w:rFonts w:ascii="仿宋_GB2312" w:eastAsia="仿宋_GB2312" w:hAnsi="仿宋" w:cs="宋体" w:hint="eastAsia"/>
          <w:color w:val="000000"/>
          <w:kern w:val="0"/>
          <w:sz w:val="28"/>
        </w:rPr>
        <w:t>海口会务组</w:t>
      </w:r>
      <w:r w:rsidRPr="008576A0">
        <w:rPr>
          <w:rFonts w:ascii="仿宋_GB2312" w:eastAsia="仿宋_GB2312" w:hAnsi="仿宋" w:cs="宋体" w:hint="eastAsia"/>
          <w:color w:val="000000"/>
          <w:kern w:val="0"/>
          <w:sz w:val="28"/>
        </w:rPr>
        <w:t>联系人：</w:t>
      </w:r>
    </w:p>
    <w:p w:rsidR="005A491B" w:rsidRDefault="005A491B" w:rsidP="00AC243F">
      <w:pPr>
        <w:widowControl/>
        <w:snapToGrid w:val="0"/>
        <w:spacing w:line="540" w:lineRule="exact"/>
        <w:ind w:firstLine="480"/>
        <w:rPr>
          <w:rFonts w:ascii="仿宋_GB2312" w:eastAsia="仿宋_GB2312" w:hAnsi="仿宋" w:cs="宋体"/>
          <w:color w:val="000000"/>
          <w:kern w:val="0"/>
          <w:sz w:val="28"/>
        </w:rPr>
      </w:pPr>
      <w:r w:rsidRPr="008576A0">
        <w:rPr>
          <w:rFonts w:ascii="仿宋_GB2312" w:eastAsia="仿宋_GB2312" w:hAnsi="仿宋" w:cs="宋体" w:hint="eastAsia"/>
          <w:color w:val="000000"/>
          <w:kern w:val="0"/>
          <w:sz w:val="28"/>
        </w:rPr>
        <w:t>麦老师</w:t>
      </w:r>
      <w:r w:rsidRPr="008576A0">
        <w:rPr>
          <w:rFonts w:ascii="仿宋_GB2312" w:eastAsia="仿宋_GB2312" w:hAnsi="仿宋" w:cs="宋体"/>
          <w:color w:val="000000"/>
          <w:kern w:val="0"/>
          <w:sz w:val="28"/>
        </w:rPr>
        <w:t xml:space="preserve"> 189-0762-0261</w:t>
      </w:r>
      <w:r w:rsidRPr="008576A0">
        <w:rPr>
          <w:rFonts w:ascii="仿宋_GB2312" w:eastAsia="仿宋_GB2312" w:hAnsi="仿宋" w:cs="宋体" w:hint="eastAsia"/>
          <w:color w:val="000000"/>
          <w:kern w:val="0"/>
          <w:sz w:val="28"/>
        </w:rPr>
        <w:t>，</w:t>
      </w:r>
      <w:smartTag w:uri="urn:schemas-microsoft-com:office:smarttags" w:element="PersonName">
        <w:smartTagPr>
          <w:attr w:name="ProductID" w:val="林"/>
        </w:smartTagPr>
        <w:r>
          <w:rPr>
            <w:rFonts w:ascii="仿宋_GB2312" w:eastAsia="仿宋_GB2312" w:hAnsi="仿宋" w:cs="宋体" w:hint="eastAsia"/>
            <w:color w:val="000000"/>
            <w:kern w:val="0"/>
            <w:sz w:val="28"/>
          </w:rPr>
          <w:t>林</w:t>
        </w:r>
      </w:smartTag>
      <w:r>
        <w:rPr>
          <w:rFonts w:ascii="仿宋_GB2312" w:eastAsia="仿宋_GB2312" w:hAnsi="仿宋" w:cs="宋体" w:hint="eastAsia"/>
          <w:color w:val="000000"/>
          <w:kern w:val="0"/>
          <w:sz w:val="28"/>
        </w:rPr>
        <w:t>老师</w:t>
      </w:r>
      <w:r>
        <w:rPr>
          <w:rFonts w:ascii="仿宋_GB2312" w:eastAsia="仿宋_GB2312" w:hAnsi="仿宋" w:cs="宋体"/>
          <w:color w:val="000000"/>
          <w:kern w:val="0"/>
          <w:sz w:val="28"/>
        </w:rPr>
        <w:t>188-8980-8664</w:t>
      </w:r>
      <w:r>
        <w:rPr>
          <w:rFonts w:ascii="仿宋_GB2312" w:eastAsia="仿宋_GB2312" w:hAnsi="仿宋" w:cs="宋体" w:hint="eastAsia"/>
          <w:color w:val="000000"/>
          <w:kern w:val="0"/>
          <w:sz w:val="28"/>
        </w:rPr>
        <w:t>，</w:t>
      </w:r>
    </w:p>
    <w:p w:rsidR="005A491B" w:rsidRPr="008576A0" w:rsidRDefault="005A491B" w:rsidP="00AC243F">
      <w:pPr>
        <w:widowControl/>
        <w:snapToGrid w:val="0"/>
        <w:spacing w:line="540" w:lineRule="exact"/>
        <w:ind w:firstLine="480"/>
        <w:rPr>
          <w:rFonts w:ascii="仿宋_GB2312" w:eastAsia="仿宋_GB2312" w:hAnsi="仿宋" w:cs="宋体"/>
          <w:color w:val="000000"/>
          <w:kern w:val="0"/>
          <w:sz w:val="28"/>
        </w:rPr>
      </w:pPr>
      <w:smartTag w:uri="urn:schemas-microsoft-com:office:smarttags" w:element="PersonName">
        <w:smartTagPr>
          <w:attr w:name="ProductID" w:val="耿"/>
        </w:smartTagPr>
        <w:r>
          <w:rPr>
            <w:rFonts w:ascii="仿宋_GB2312" w:eastAsia="仿宋_GB2312" w:hAnsi="仿宋" w:cs="宋体" w:hint="eastAsia"/>
            <w:color w:val="000000"/>
            <w:kern w:val="0"/>
            <w:sz w:val="28"/>
          </w:rPr>
          <w:t>耿</w:t>
        </w:r>
      </w:smartTag>
      <w:r w:rsidRPr="008576A0">
        <w:rPr>
          <w:rFonts w:ascii="仿宋_GB2312" w:eastAsia="仿宋_GB2312" w:hAnsi="仿宋" w:cs="宋体" w:hint="eastAsia"/>
          <w:color w:val="000000"/>
          <w:kern w:val="0"/>
          <w:sz w:val="28"/>
        </w:rPr>
        <w:t>老师</w:t>
      </w:r>
      <w:r>
        <w:rPr>
          <w:rFonts w:ascii="仿宋_GB2312" w:eastAsia="仿宋_GB2312" w:hAnsi="仿宋" w:cs="宋体"/>
          <w:color w:val="000000"/>
          <w:kern w:val="0"/>
          <w:sz w:val="28"/>
        </w:rPr>
        <w:t xml:space="preserve"> 133-7992-9693</w:t>
      </w:r>
    </w:p>
    <w:p w:rsidR="005A491B" w:rsidRDefault="005A491B" w:rsidP="00EA163A">
      <w:pPr>
        <w:widowControl/>
        <w:snapToGrid w:val="0"/>
        <w:spacing w:line="540" w:lineRule="exact"/>
        <w:ind w:firstLine="480"/>
        <w:rPr>
          <w:rFonts w:ascii="仿宋_GB2312" w:eastAsia="仿宋_GB2312" w:hAnsi="仿宋" w:cs="宋体"/>
          <w:color w:val="FF0000"/>
          <w:kern w:val="0"/>
          <w:sz w:val="28"/>
        </w:rPr>
      </w:pPr>
      <w:r w:rsidRPr="00A87FAB">
        <w:rPr>
          <w:rFonts w:ascii="仿宋_GB2312" w:eastAsia="仿宋_GB2312" w:hAnsi="仿宋" w:cs="宋体" w:hint="eastAsia"/>
          <w:color w:val="000000"/>
          <w:kern w:val="0"/>
          <w:sz w:val="28"/>
        </w:rPr>
        <w:t>电话：</w:t>
      </w:r>
      <w:r w:rsidRPr="00A87FAB">
        <w:rPr>
          <w:rFonts w:ascii="仿宋_GB2312" w:eastAsia="仿宋_GB2312" w:hAnsi="仿宋" w:cs="宋体"/>
          <w:color w:val="000000"/>
          <w:kern w:val="0"/>
          <w:sz w:val="28"/>
        </w:rPr>
        <w:t>0898-65926906</w:t>
      </w:r>
      <w:r>
        <w:rPr>
          <w:rFonts w:ascii="仿宋_GB2312" w:eastAsia="仿宋_GB2312" w:hAnsi="仿宋" w:cs="宋体" w:hint="eastAsia"/>
          <w:color w:val="000000"/>
          <w:kern w:val="0"/>
          <w:sz w:val="28"/>
        </w:rPr>
        <w:t>，</w:t>
      </w:r>
      <w:r w:rsidRPr="0044110A">
        <w:rPr>
          <w:rFonts w:ascii="仿宋_GB2312" w:eastAsia="仿宋_GB2312" w:hAnsi="仿宋" w:cs="宋体" w:hint="eastAsia"/>
          <w:color w:val="000000"/>
          <w:kern w:val="0"/>
          <w:sz w:val="28"/>
        </w:rPr>
        <w:t>传真：</w:t>
      </w:r>
      <w:r w:rsidRPr="0044110A">
        <w:rPr>
          <w:rFonts w:ascii="仿宋_GB2312" w:eastAsia="仿宋_GB2312" w:hAnsi="仿宋" w:cs="宋体"/>
          <w:color w:val="000000"/>
          <w:kern w:val="0"/>
          <w:sz w:val="28"/>
        </w:rPr>
        <w:t>0898</w:t>
      </w:r>
      <w:r w:rsidRPr="0044110A">
        <w:rPr>
          <w:rFonts w:ascii="仿宋_GB2312" w:eastAsia="仿宋_GB2312" w:hAnsi="仿宋" w:cs="宋体"/>
          <w:color w:val="000000"/>
          <w:kern w:val="0"/>
          <w:sz w:val="28"/>
        </w:rPr>
        <w:t>—</w:t>
      </w:r>
      <w:r w:rsidRPr="0044110A">
        <w:rPr>
          <w:rFonts w:ascii="仿宋_GB2312" w:eastAsia="仿宋_GB2312" w:hAnsi="仿宋" w:cs="宋体"/>
          <w:kern w:val="0"/>
          <w:sz w:val="28"/>
        </w:rPr>
        <w:t>65918210</w:t>
      </w:r>
    </w:p>
    <w:p w:rsidR="005A491B" w:rsidRPr="008576A0" w:rsidRDefault="005A491B" w:rsidP="00B975BB">
      <w:pPr>
        <w:widowControl/>
        <w:snapToGrid w:val="0"/>
        <w:spacing w:line="540" w:lineRule="exact"/>
        <w:ind w:left="140" w:firstLine="340"/>
        <w:rPr>
          <w:rFonts w:ascii="仿宋_GB2312" w:eastAsia="仿宋_GB2312" w:hAnsi="仿宋" w:cs="宋体"/>
          <w:color w:val="000000"/>
          <w:kern w:val="0"/>
          <w:sz w:val="28"/>
        </w:rPr>
      </w:pPr>
      <w:r w:rsidRPr="008576A0">
        <w:rPr>
          <w:rFonts w:ascii="仿宋_GB2312" w:eastAsia="仿宋_GB2312" w:hAnsi="仿宋" w:cs="宋体" w:hint="eastAsia"/>
          <w:color w:val="000000"/>
          <w:kern w:val="0"/>
          <w:sz w:val="28"/>
        </w:rPr>
        <w:t>邮箱：</w:t>
      </w:r>
      <w:hyperlink r:id="rId6" w:history="1">
        <w:r w:rsidRPr="008576A0">
          <w:rPr>
            <w:rStyle w:val="Hyperlink"/>
            <w:rFonts w:ascii="仿宋_GB2312" w:eastAsia="仿宋_GB2312" w:hAnsi="仿宋" w:cs="宋体"/>
            <w:color w:val="000000"/>
            <w:kern w:val="0"/>
            <w:sz w:val="28"/>
          </w:rPr>
          <w:t>hnzhx2011@126.com</w:t>
        </w:r>
      </w:hyperlink>
    </w:p>
    <w:p w:rsidR="005A491B" w:rsidRPr="0044110A" w:rsidRDefault="005A491B" w:rsidP="0041782D">
      <w:pPr>
        <w:tabs>
          <w:tab w:val="left" w:pos="6390"/>
        </w:tabs>
        <w:ind w:firstLineChars="200" w:firstLine="31680"/>
        <w:rPr>
          <w:rFonts w:ascii="仿宋_GB2312" w:eastAsia="仿宋_GB2312" w:hAnsi="仿宋"/>
          <w:bCs/>
          <w:sz w:val="28"/>
          <w:szCs w:val="28"/>
        </w:rPr>
      </w:pPr>
    </w:p>
    <w:p w:rsidR="005A491B" w:rsidRPr="0044110A" w:rsidRDefault="005A491B" w:rsidP="0041782D">
      <w:pPr>
        <w:tabs>
          <w:tab w:val="left" w:pos="5250"/>
        </w:tabs>
        <w:ind w:firstLineChars="500" w:firstLine="31680"/>
        <w:rPr>
          <w:rFonts w:ascii="仿宋_GB2312" w:eastAsia="仿宋_GB2312" w:hAnsi="仿宋"/>
          <w:bCs/>
          <w:sz w:val="28"/>
          <w:szCs w:val="28"/>
        </w:rPr>
      </w:pPr>
      <w:r>
        <w:rPr>
          <w:rFonts w:ascii="仿宋_GB2312" w:eastAsia="仿宋_GB2312" w:hAnsi="仿宋"/>
          <w:bCs/>
          <w:sz w:val="28"/>
          <w:szCs w:val="28"/>
        </w:rPr>
        <w:tab/>
      </w:r>
      <w:r>
        <w:rPr>
          <w:rFonts w:ascii="仿宋_GB2312" w:eastAsia="仿宋_GB2312" w:hAnsi="仿宋"/>
          <w:bCs/>
          <w:sz w:val="28"/>
          <w:szCs w:val="28"/>
        </w:rPr>
        <w:tab/>
      </w:r>
      <w:r w:rsidRPr="0044110A">
        <w:rPr>
          <w:rFonts w:ascii="仿宋_GB2312" w:eastAsia="仿宋_GB2312" w:hAnsi="仿宋" w:hint="eastAsia"/>
          <w:bCs/>
          <w:sz w:val="28"/>
          <w:szCs w:val="28"/>
        </w:rPr>
        <w:t>海南省职业培训协会</w:t>
      </w:r>
      <w:r w:rsidRPr="0044110A">
        <w:rPr>
          <w:rFonts w:ascii="仿宋_GB2312" w:eastAsia="仿宋_GB2312" w:hAnsi="仿宋"/>
          <w:bCs/>
          <w:sz w:val="28"/>
          <w:szCs w:val="28"/>
        </w:rPr>
        <w:t xml:space="preserve"> </w:t>
      </w:r>
    </w:p>
    <w:p w:rsidR="005A491B" w:rsidRDefault="005A491B" w:rsidP="00EA3C78">
      <w:pPr>
        <w:ind w:left="5460" w:firstLine="420"/>
        <w:rPr>
          <w:rFonts w:ascii="仿宋_GB2312" w:eastAsia="仿宋_GB2312" w:hAnsi="仿宋"/>
          <w:bCs/>
          <w:color w:val="000000"/>
          <w:sz w:val="28"/>
          <w:szCs w:val="28"/>
        </w:rPr>
      </w:pPr>
      <w:smartTag w:uri="urn:schemas-microsoft-com:office:smarttags" w:element="chsdate">
        <w:smartTagPr>
          <w:attr w:name="IsROCDate" w:val="False"/>
          <w:attr w:name="IsLunarDate" w:val="False"/>
          <w:attr w:name="Day" w:val="31"/>
          <w:attr w:name="Month" w:val="10"/>
          <w:attr w:name="Year" w:val="2014"/>
        </w:smartTagPr>
        <w:r w:rsidRPr="008576A0">
          <w:rPr>
            <w:rFonts w:ascii="仿宋_GB2312" w:eastAsia="仿宋_GB2312" w:hAnsi="仿宋"/>
            <w:bCs/>
            <w:color w:val="000000"/>
            <w:sz w:val="28"/>
            <w:szCs w:val="28"/>
          </w:rPr>
          <w:t>2014</w:t>
        </w:r>
        <w:r w:rsidRPr="008576A0">
          <w:rPr>
            <w:rFonts w:ascii="仿宋_GB2312" w:eastAsia="仿宋_GB2312" w:hAnsi="仿宋" w:hint="eastAsia"/>
            <w:bCs/>
            <w:color w:val="000000"/>
            <w:sz w:val="28"/>
            <w:szCs w:val="28"/>
          </w:rPr>
          <w:t>年</w:t>
        </w:r>
        <w:r>
          <w:rPr>
            <w:rFonts w:ascii="仿宋_GB2312" w:eastAsia="仿宋_GB2312" w:hAnsi="仿宋"/>
            <w:bCs/>
            <w:color w:val="000000"/>
            <w:sz w:val="28"/>
            <w:szCs w:val="28"/>
          </w:rPr>
          <w:t>10</w:t>
        </w:r>
        <w:r w:rsidRPr="008576A0">
          <w:rPr>
            <w:rFonts w:ascii="仿宋_GB2312" w:eastAsia="仿宋_GB2312" w:hAnsi="仿宋" w:hint="eastAsia"/>
            <w:bCs/>
            <w:color w:val="000000"/>
            <w:sz w:val="28"/>
            <w:szCs w:val="28"/>
          </w:rPr>
          <w:t>月</w:t>
        </w:r>
        <w:r>
          <w:rPr>
            <w:rFonts w:ascii="仿宋_GB2312" w:eastAsia="仿宋_GB2312" w:hAnsi="仿宋"/>
            <w:bCs/>
            <w:color w:val="000000"/>
            <w:sz w:val="28"/>
            <w:szCs w:val="28"/>
          </w:rPr>
          <w:t>31</w:t>
        </w:r>
        <w:r w:rsidRPr="008576A0">
          <w:rPr>
            <w:rFonts w:ascii="仿宋_GB2312" w:eastAsia="仿宋_GB2312" w:hAnsi="仿宋" w:hint="eastAsia"/>
            <w:bCs/>
            <w:color w:val="000000"/>
            <w:sz w:val="28"/>
            <w:szCs w:val="28"/>
          </w:rPr>
          <w:t>日</w:t>
        </w:r>
      </w:smartTag>
    </w:p>
    <w:p w:rsidR="005A491B" w:rsidRPr="008576A0" w:rsidRDefault="005A491B" w:rsidP="00EA3C78">
      <w:pPr>
        <w:ind w:left="5460" w:firstLine="420"/>
        <w:rPr>
          <w:rFonts w:ascii="仿宋_GB2312" w:eastAsia="仿宋_GB2312" w:hAnsi="仿宋"/>
          <w:bCs/>
          <w:color w:val="000000"/>
          <w:sz w:val="28"/>
          <w:szCs w:val="28"/>
        </w:rPr>
      </w:pPr>
    </w:p>
    <w:p w:rsidR="005A491B" w:rsidRPr="0044110A" w:rsidRDefault="005A491B" w:rsidP="0041782D">
      <w:pPr>
        <w:ind w:firstLineChars="200" w:firstLine="31680"/>
        <w:rPr>
          <w:rFonts w:ascii="仿宋_GB2312" w:eastAsia="仿宋_GB2312" w:hAnsi="仿宋"/>
          <w:bCs/>
          <w:sz w:val="28"/>
          <w:szCs w:val="28"/>
        </w:rPr>
      </w:pPr>
      <w:r w:rsidRPr="0044110A">
        <w:rPr>
          <w:rFonts w:ascii="仿宋_GB2312" w:eastAsia="仿宋_GB2312" w:hAnsi="仿宋" w:hint="eastAsia"/>
          <w:bCs/>
          <w:sz w:val="28"/>
          <w:szCs w:val="28"/>
        </w:rPr>
        <w:t>附件</w:t>
      </w:r>
      <w:r>
        <w:rPr>
          <w:rFonts w:ascii="仿宋_GB2312" w:eastAsia="仿宋_GB2312" w:hAnsi="仿宋" w:hint="eastAsia"/>
          <w:bCs/>
          <w:sz w:val="28"/>
          <w:szCs w:val="28"/>
        </w:rPr>
        <w:t>一</w:t>
      </w:r>
      <w:r w:rsidRPr="0044110A">
        <w:rPr>
          <w:rFonts w:ascii="仿宋_GB2312" w:eastAsia="仿宋_GB2312" w:hAnsi="仿宋"/>
          <w:bCs/>
          <w:sz w:val="28"/>
          <w:szCs w:val="28"/>
        </w:rPr>
        <w:t xml:space="preserve">  </w:t>
      </w:r>
      <w:r w:rsidRPr="0044110A">
        <w:rPr>
          <w:rFonts w:ascii="仿宋_GB2312" w:eastAsia="仿宋_GB2312" w:hAnsi="仿宋" w:hint="eastAsia"/>
          <w:bCs/>
          <w:sz w:val="28"/>
          <w:szCs w:val="28"/>
        </w:rPr>
        <w:t>日程安排</w:t>
      </w:r>
    </w:p>
    <w:p w:rsidR="005A491B" w:rsidRDefault="005A491B" w:rsidP="0041782D">
      <w:pPr>
        <w:ind w:firstLineChars="200" w:firstLine="31680"/>
        <w:rPr>
          <w:rFonts w:ascii="仿宋_GB2312" w:eastAsia="仿宋_GB2312" w:hAnsi="仿宋"/>
          <w:bCs/>
          <w:sz w:val="28"/>
          <w:szCs w:val="28"/>
        </w:rPr>
      </w:pPr>
      <w:r w:rsidRPr="0044110A">
        <w:rPr>
          <w:rFonts w:ascii="仿宋_GB2312" w:eastAsia="仿宋_GB2312" w:hAnsi="仿宋" w:hint="eastAsia"/>
          <w:bCs/>
          <w:sz w:val="28"/>
          <w:szCs w:val="28"/>
        </w:rPr>
        <w:t>附件</w:t>
      </w:r>
      <w:r>
        <w:rPr>
          <w:rFonts w:ascii="仿宋_GB2312" w:eastAsia="仿宋_GB2312" w:hAnsi="仿宋" w:hint="eastAsia"/>
          <w:bCs/>
          <w:sz w:val="28"/>
          <w:szCs w:val="28"/>
        </w:rPr>
        <w:t>二</w:t>
      </w:r>
      <w:r>
        <w:rPr>
          <w:rFonts w:ascii="仿宋_GB2312" w:eastAsia="仿宋_GB2312" w:hAnsi="仿宋"/>
          <w:bCs/>
          <w:sz w:val="28"/>
          <w:szCs w:val="28"/>
        </w:rPr>
        <w:t xml:space="preserve"> </w:t>
      </w:r>
      <w:r w:rsidRPr="0044110A">
        <w:rPr>
          <w:rFonts w:ascii="仿宋_GB2312" w:eastAsia="仿宋_GB2312" w:hAnsi="仿宋"/>
          <w:bCs/>
          <w:sz w:val="28"/>
          <w:szCs w:val="28"/>
        </w:rPr>
        <w:t xml:space="preserve"> </w:t>
      </w:r>
      <w:r w:rsidRPr="0044110A">
        <w:rPr>
          <w:rFonts w:ascii="仿宋_GB2312" w:eastAsia="仿宋_GB2312" w:hAnsi="仿宋" w:hint="eastAsia"/>
          <w:bCs/>
          <w:sz w:val="28"/>
          <w:szCs w:val="28"/>
        </w:rPr>
        <w:t>报名回执</w:t>
      </w:r>
    </w:p>
    <w:p w:rsidR="005A491B" w:rsidRDefault="005A491B" w:rsidP="0041782D">
      <w:pPr>
        <w:widowControl/>
        <w:jc w:val="left"/>
        <w:rPr>
          <w:rFonts w:eastAsia="Times New Roman"/>
          <w:sz w:val="28"/>
        </w:rPr>
      </w:pPr>
      <w:r>
        <w:rPr>
          <w:sz w:val="28"/>
        </w:rPr>
        <w:br w:type="page"/>
      </w:r>
      <w:r>
        <w:rPr>
          <w:rFonts w:hint="eastAsia"/>
          <w:sz w:val="28"/>
        </w:rPr>
        <w:t>附件一：全国职业核心能力认证教师培训（海口）班日程安排</w:t>
      </w:r>
    </w:p>
    <w:tbl>
      <w:tblPr>
        <w:tblW w:w="88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
        <w:gridCol w:w="1327"/>
        <w:gridCol w:w="1568"/>
        <w:gridCol w:w="22"/>
        <w:gridCol w:w="4015"/>
        <w:gridCol w:w="1415"/>
      </w:tblGrid>
      <w:tr w:rsidR="005A491B" w:rsidRPr="00503AB2" w:rsidTr="00AC6D3C">
        <w:trPr>
          <w:trHeight w:val="280"/>
        </w:trPr>
        <w:tc>
          <w:tcPr>
            <w:tcW w:w="1843" w:type="dxa"/>
            <w:gridSpan w:val="2"/>
            <w:vAlign w:val="center"/>
          </w:tcPr>
          <w:p w:rsidR="005A491B" w:rsidRPr="00503AB2" w:rsidRDefault="005A491B" w:rsidP="00AC6D3C">
            <w:pPr>
              <w:widowControl/>
              <w:spacing w:line="360" w:lineRule="auto"/>
              <w:jc w:val="center"/>
              <w:rPr>
                <w:kern w:val="0"/>
              </w:rPr>
            </w:pPr>
            <w:r w:rsidRPr="00503AB2">
              <w:rPr>
                <w:rFonts w:ascii="宋体" w:hAnsi="宋体" w:hint="eastAsia"/>
                <w:b/>
                <w:color w:val="000000"/>
                <w:kern w:val="0"/>
              </w:rPr>
              <w:t>时</w:t>
            </w:r>
            <w:r w:rsidRPr="00503AB2">
              <w:rPr>
                <w:rFonts w:ascii="宋体" w:hAnsi="宋体"/>
                <w:b/>
                <w:color w:val="000000"/>
                <w:kern w:val="0"/>
              </w:rPr>
              <w:t xml:space="preserve">  </w:t>
            </w:r>
            <w:r w:rsidRPr="00503AB2">
              <w:rPr>
                <w:rFonts w:ascii="宋体" w:hAnsi="宋体" w:hint="eastAsia"/>
                <w:b/>
                <w:color w:val="000000"/>
                <w:kern w:val="0"/>
              </w:rPr>
              <w:t>间</w:t>
            </w:r>
          </w:p>
        </w:tc>
        <w:tc>
          <w:tcPr>
            <w:tcW w:w="1590" w:type="dxa"/>
            <w:gridSpan w:val="2"/>
            <w:vAlign w:val="center"/>
          </w:tcPr>
          <w:p w:rsidR="005A491B" w:rsidRPr="00503AB2" w:rsidRDefault="005A491B" w:rsidP="00AC6D3C">
            <w:pPr>
              <w:widowControl/>
              <w:spacing w:line="360" w:lineRule="auto"/>
              <w:jc w:val="center"/>
              <w:rPr>
                <w:kern w:val="0"/>
              </w:rPr>
            </w:pPr>
            <w:r w:rsidRPr="00503AB2">
              <w:rPr>
                <w:rFonts w:ascii="宋体" w:hAnsi="宋体" w:hint="eastAsia"/>
                <w:b/>
                <w:color w:val="000000"/>
                <w:kern w:val="0"/>
              </w:rPr>
              <w:t>课程单元</w:t>
            </w:r>
          </w:p>
        </w:tc>
        <w:tc>
          <w:tcPr>
            <w:tcW w:w="4015" w:type="dxa"/>
            <w:vAlign w:val="center"/>
          </w:tcPr>
          <w:p w:rsidR="005A491B" w:rsidRPr="00503AB2" w:rsidRDefault="005A491B" w:rsidP="00AC6D3C">
            <w:pPr>
              <w:widowControl/>
              <w:spacing w:line="360" w:lineRule="auto"/>
              <w:ind w:firstLine="198"/>
              <w:jc w:val="center"/>
              <w:rPr>
                <w:kern w:val="0"/>
              </w:rPr>
            </w:pPr>
            <w:r w:rsidRPr="00503AB2">
              <w:rPr>
                <w:rFonts w:ascii="宋体" w:hAnsi="宋体" w:hint="eastAsia"/>
                <w:b/>
                <w:color w:val="000000"/>
                <w:kern w:val="0"/>
              </w:rPr>
              <w:t>课程主题</w:t>
            </w:r>
          </w:p>
        </w:tc>
        <w:tc>
          <w:tcPr>
            <w:tcW w:w="1415" w:type="dxa"/>
            <w:vAlign w:val="center"/>
          </w:tcPr>
          <w:p w:rsidR="005A491B" w:rsidRPr="00503AB2" w:rsidRDefault="005A491B" w:rsidP="00AC6D3C">
            <w:pPr>
              <w:widowControl/>
              <w:spacing w:line="360" w:lineRule="auto"/>
              <w:jc w:val="center"/>
              <w:rPr>
                <w:b/>
                <w:color w:val="000000"/>
                <w:kern w:val="0"/>
              </w:rPr>
            </w:pPr>
            <w:r w:rsidRPr="00503AB2">
              <w:rPr>
                <w:rFonts w:ascii="宋体" w:hAnsi="宋体" w:hint="eastAsia"/>
                <w:b/>
                <w:color w:val="000000"/>
                <w:kern w:val="0"/>
              </w:rPr>
              <w:t>主讲人</w:t>
            </w:r>
          </w:p>
        </w:tc>
      </w:tr>
      <w:tr w:rsidR="005A491B" w:rsidRPr="00503AB2" w:rsidTr="00AC6D3C">
        <w:trPr>
          <w:trHeight w:val="397"/>
        </w:trPr>
        <w:tc>
          <w:tcPr>
            <w:tcW w:w="516" w:type="dxa"/>
            <w:vMerge w:val="restart"/>
            <w:tcBorders>
              <w:top w:val="double" w:sz="4" w:space="0" w:color="auto"/>
            </w:tcBorders>
            <w:vAlign w:val="center"/>
          </w:tcPr>
          <w:p w:rsidR="005A491B" w:rsidRPr="00503AB2" w:rsidRDefault="005A491B" w:rsidP="005A491B">
            <w:pPr>
              <w:widowControl/>
              <w:ind w:firstLineChars="50" w:firstLine="31680"/>
              <w:jc w:val="center"/>
              <w:rPr>
                <w:color w:val="000000"/>
                <w:kern w:val="0"/>
                <w:sz w:val="18"/>
              </w:rPr>
            </w:pPr>
            <w:smartTag w:uri="urn:schemas-microsoft-com:office:smarttags" w:element="chsdate">
              <w:smartTagPr>
                <w:attr w:name="IsROCDate" w:val="False"/>
                <w:attr w:name="IsLunarDate" w:val="False"/>
                <w:attr w:name="Day" w:val="14"/>
                <w:attr w:name="Month" w:val="11"/>
                <w:attr w:name="Year" w:val="2014"/>
              </w:smartTagPr>
              <w:r w:rsidRPr="00503AB2">
                <w:rPr>
                  <w:rFonts w:ascii="宋体" w:hAnsi="宋体"/>
                  <w:color w:val="000000"/>
                  <w:kern w:val="0"/>
                  <w:sz w:val="18"/>
                </w:rPr>
                <w:t>11</w:t>
              </w:r>
              <w:r w:rsidRPr="00503AB2">
                <w:rPr>
                  <w:rFonts w:ascii="宋体" w:hAnsi="宋体" w:hint="eastAsia"/>
                  <w:color w:val="000000"/>
                  <w:kern w:val="0"/>
                  <w:sz w:val="18"/>
                </w:rPr>
                <w:t>月</w:t>
              </w:r>
              <w:r w:rsidRPr="00503AB2">
                <w:rPr>
                  <w:rFonts w:ascii="宋体" w:hAnsi="宋体"/>
                  <w:color w:val="000000"/>
                  <w:kern w:val="0"/>
                  <w:sz w:val="18"/>
                </w:rPr>
                <w:t>14</w:t>
              </w:r>
              <w:r w:rsidRPr="00503AB2">
                <w:rPr>
                  <w:rFonts w:ascii="宋体" w:hAnsi="宋体" w:hint="eastAsia"/>
                  <w:color w:val="000000"/>
                  <w:kern w:val="0"/>
                  <w:sz w:val="18"/>
                </w:rPr>
                <w:t>日</w:t>
              </w:r>
            </w:smartTag>
          </w:p>
        </w:tc>
        <w:tc>
          <w:tcPr>
            <w:tcW w:w="1327" w:type="dxa"/>
            <w:tcBorders>
              <w:top w:val="double" w:sz="4" w:space="0" w:color="auto"/>
            </w:tcBorders>
            <w:vAlign w:val="center"/>
          </w:tcPr>
          <w:p w:rsidR="005A491B" w:rsidRPr="00503AB2" w:rsidRDefault="005A491B" w:rsidP="005A491B">
            <w:pPr>
              <w:widowControl/>
              <w:ind w:firstLineChars="50" w:firstLine="31680"/>
              <w:jc w:val="center"/>
              <w:rPr>
                <w:rFonts w:ascii="宋体" w:hAnsi="宋体"/>
                <w:color w:val="000000"/>
                <w:kern w:val="0"/>
                <w:sz w:val="18"/>
              </w:rPr>
            </w:pPr>
            <w:r w:rsidRPr="00503AB2">
              <w:rPr>
                <w:rFonts w:ascii="宋体" w:hAnsi="宋体"/>
                <w:color w:val="000000"/>
                <w:kern w:val="0"/>
                <w:sz w:val="18"/>
              </w:rPr>
              <w:t>8:30-8:40</w:t>
            </w:r>
          </w:p>
        </w:tc>
        <w:tc>
          <w:tcPr>
            <w:tcW w:w="5605" w:type="dxa"/>
            <w:gridSpan w:val="3"/>
            <w:tcBorders>
              <w:top w:val="double" w:sz="4" w:space="0" w:color="auto"/>
            </w:tcBorders>
            <w:vAlign w:val="center"/>
          </w:tcPr>
          <w:p w:rsidR="005A491B" w:rsidRPr="00503AB2" w:rsidRDefault="005A491B" w:rsidP="005A491B">
            <w:pPr>
              <w:widowControl/>
              <w:ind w:firstLineChars="50" w:firstLine="31680"/>
              <w:jc w:val="center"/>
              <w:rPr>
                <w:color w:val="000000"/>
                <w:kern w:val="0"/>
                <w:sz w:val="18"/>
              </w:rPr>
            </w:pPr>
            <w:r w:rsidRPr="00503AB2">
              <w:rPr>
                <w:rFonts w:ascii="宋体" w:hAnsi="宋体" w:hint="eastAsia"/>
                <w:color w:val="000000"/>
                <w:kern w:val="0"/>
                <w:sz w:val="18"/>
              </w:rPr>
              <w:t>开班式</w:t>
            </w:r>
          </w:p>
        </w:tc>
        <w:tc>
          <w:tcPr>
            <w:tcW w:w="1415" w:type="dxa"/>
            <w:tcBorders>
              <w:top w:val="double" w:sz="4" w:space="0" w:color="auto"/>
            </w:tcBorders>
            <w:vAlign w:val="center"/>
          </w:tcPr>
          <w:p w:rsidR="005A491B" w:rsidRPr="00503AB2" w:rsidRDefault="005A491B" w:rsidP="005A491B">
            <w:pPr>
              <w:widowControl/>
              <w:ind w:firstLineChars="50" w:firstLine="31680"/>
              <w:jc w:val="center"/>
              <w:rPr>
                <w:color w:val="000000"/>
                <w:kern w:val="0"/>
                <w:sz w:val="18"/>
              </w:rPr>
            </w:pPr>
          </w:p>
        </w:tc>
      </w:tr>
      <w:tr w:rsidR="005A491B" w:rsidRPr="00503AB2" w:rsidTr="00AC6D3C">
        <w:trPr>
          <w:trHeight w:val="397"/>
        </w:trPr>
        <w:tc>
          <w:tcPr>
            <w:tcW w:w="516" w:type="dxa"/>
            <w:vMerge/>
            <w:tcBorders>
              <w:top w:val="double" w:sz="4" w:space="0" w:color="auto"/>
            </w:tcBorders>
            <w:vAlign w:val="center"/>
          </w:tcPr>
          <w:p w:rsidR="005A491B" w:rsidRPr="00503AB2" w:rsidRDefault="005A491B" w:rsidP="00AC6D3C">
            <w:pPr>
              <w:widowControl/>
              <w:jc w:val="left"/>
              <w:rPr>
                <w:color w:val="000000"/>
                <w:kern w:val="0"/>
                <w:sz w:val="18"/>
              </w:rPr>
            </w:pPr>
          </w:p>
        </w:tc>
        <w:tc>
          <w:tcPr>
            <w:tcW w:w="1327" w:type="dxa"/>
            <w:vMerge w:val="restart"/>
            <w:tcBorders>
              <w:top w:val="double" w:sz="4" w:space="0" w:color="auto"/>
            </w:tcBorders>
            <w:vAlign w:val="center"/>
          </w:tcPr>
          <w:p w:rsidR="005A491B" w:rsidRPr="00503AB2" w:rsidRDefault="005A491B" w:rsidP="005A491B">
            <w:pPr>
              <w:widowControl/>
              <w:ind w:firstLineChars="50" w:firstLine="31680"/>
              <w:jc w:val="center"/>
              <w:rPr>
                <w:rFonts w:ascii="宋体" w:hAnsi="宋体"/>
                <w:color w:val="000000"/>
                <w:kern w:val="0"/>
                <w:sz w:val="18"/>
              </w:rPr>
            </w:pPr>
            <w:r w:rsidRPr="00503AB2">
              <w:rPr>
                <w:rFonts w:ascii="宋体" w:hAnsi="宋体"/>
                <w:color w:val="000000"/>
                <w:kern w:val="0"/>
                <w:sz w:val="18"/>
              </w:rPr>
              <w:t>8:40-11:30</w:t>
            </w:r>
          </w:p>
        </w:tc>
        <w:tc>
          <w:tcPr>
            <w:tcW w:w="1568" w:type="dxa"/>
            <w:tcBorders>
              <w:top w:val="double" w:sz="4" w:space="0" w:color="auto"/>
            </w:tcBorders>
            <w:vAlign w:val="center"/>
          </w:tcPr>
          <w:p w:rsidR="005A491B" w:rsidRDefault="005A491B" w:rsidP="00AC6D3C">
            <w:pPr>
              <w:pStyle w:val="p0"/>
              <w:ind w:firstLine="90"/>
              <w:jc w:val="center"/>
              <w:rPr>
                <w:rFonts w:ascii="宋体"/>
                <w:color w:val="000000"/>
                <w:kern w:val="0"/>
                <w:sz w:val="18"/>
              </w:rPr>
            </w:pPr>
            <w:r>
              <w:rPr>
                <w:rFonts w:ascii="宋体" w:hAnsi="宋体" w:hint="eastAsia"/>
                <w:color w:val="000000"/>
                <w:sz w:val="18"/>
              </w:rPr>
              <w:t>教学示范</w:t>
            </w:r>
          </w:p>
        </w:tc>
        <w:tc>
          <w:tcPr>
            <w:tcW w:w="4037" w:type="dxa"/>
            <w:gridSpan w:val="2"/>
            <w:tcBorders>
              <w:top w:val="double" w:sz="4" w:space="0" w:color="auto"/>
            </w:tcBorders>
            <w:vAlign w:val="center"/>
          </w:tcPr>
          <w:p w:rsidR="005A491B" w:rsidRDefault="005A491B" w:rsidP="00AC6D3C">
            <w:pPr>
              <w:pStyle w:val="p0"/>
              <w:ind w:firstLine="90"/>
              <w:jc w:val="center"/>
              <w:rPr>
                <w:rFonts w:ascii="宋体"/>
                <w:color w:val="000000"/>
                <w:kern w:val="0"/>
                <w:sz w:val="18"/>
              </w:rPr>
            </w:pPr>
            <w:r>
              <w:rPr>
                <w:rFonts w:ascii="宋体" w:hAnsi="宋体" w:hint="eastAsia"/>
                <w:color w:val="000000"/>
                <w:sz w:val="18"/>
              </w:rPr>
              <w:t>团队合作</w:t>
            </w:r>
            <w:r>
              <w:rPr>
                <w:rFonts w:ascii="宋体" w:hAnsi="宋体"/>
                <w:color w:val="000000"/>
                <w:sz w:val="18"/>
              </w:rPr>
              <w:t>—</w:t>
            </w:r>
            <w:r>
              <w:rPr>
                <w:rFonts w:ascii="宋体" w:hAnsi="宋体" w:hint="eastAsia"/>
                <w:color w:val="000000"/>
                <w:sz w:val="18"/>
              </w:rPr>
              <w:t>高绩效团队建设</w:t>
            </w:r>
          </w:p>
        </w:tc>
        <w:tc>
          <w:tcPr>
            <w:tcW w:w="1415" w:type="dxa"/>
            <w:vMerge w:val="restart"/>
            <w:tcBorders>
              <w:top w:val="double" w:sz="4" w:space="0" w:color="auto"/>
            </w:tcBorders>
            <w:vAlign w:val="center"/>
          </w:tcPr>
          <w:p w:rsidR="005A491B" w:rsidRDefault="005A491B" w:rsidP="005A491B">
            <w:pPr>
              <w:widowControl/>
              <w:tabs>
                <w:tab w:val="left" w:pos="550"/>
              </w:tabs>
              <w:ind w:firstLineChars="50" w:firstLine="31680"/>
              <w:jc w:val="left"/>
              <w:rPr>
                <w:rFonts w:ascii="宋体"/>
                <w:color w:val="000000"/>
                <w:kern w:val="0"/>
                <w:sz w:val="18"/>
                <w:szCs w:val="20"/>
              </w:rPr>
            </w:pPr>
            <w:r w:rsidRPr="00503AB2">
              <w:rPr>
                <w:rFonts w:ascii="宋体" w:hAnsi="宋体"/>
                <w:color w:val="000000"/>
                <w:kern w:val="0"/>
                <w:sz w:val="18"/>
              </w:rPr>
              <w:t xml:space="preserve">   </w:t>
            </w:r>
            <w:r w:rsidRPr="00503AB2">
              <w:rPr>
                <w:rFonts w:ascii="宋体" w:hAnsi="宋体" w:hint="eastAsia"/>
                <w:color w:val="000000"/>
                <w:kern w:val="0"/>
                <w:sz w:val="18"/>
              </w:rPr>
              <w:t>陈</w:t>
            </w:r>
            <w:r w:rsidRPr="00503AB2">
              <w:rPr>
                <w:rFonts w:ascii="宋体" w:hAnsi="宋体"/>
                <w:color w:val="000000"/>
                <w:kern w:val="0"/>
                <w:sz w:val="18"/>
              </w:rPr>
              <w:t xml:space="preserve">  </w:t>
            </w:r>
            <w:r w:rsidRPr="00503AB2">
              <w:rPr>
                <w:rFonts w:ascii="宋体" w:hAnsi="宋体" w:hint="eastAsia"/>
                <w:color w:val="000000"/>
                <w:kern w:val="0"/>
                <w:sz w:val="18"/>
              </w:rPr>
              <w:t>鹏</w:t>
            </w:r>
          </w:p>
          <w:p w:rsidR="005A491B" w:rsidRPr="00503AB2" w:rsidRDefault="005A491B" w:rsidP="00AC6D3C">
            <w:pPr>
              <w:rPr>
                <w:color w:val="000000"/>
                <w:kern w:val="0"/>
                <w:sz w:val="18"/>
              </w:rPr>
            </w:pPr>
            <w:r w:rsidRPr="00503AB2">
              <w:rPr>
                <w:rFonts w:ascii="宋体" w:hAnsi="宋体"/>
                <w:color w:val="000000"/>
                <w:kern w:val="0"/>
                <w:sz w:val="18"/>
              </w:rPr>
              <w:t xml:space="preserve">   </w:t>
            </w:r>
          </w:p>
        </w:tc>
      </w:tr>
      <w:tr w:rsidR="005A491B" w:rsidRPr="00503AB2" w:rsidTr="00AC6D3C">
        <w:trPr>
          <w:trHeight w:val="397"/>
        </w:trPr>
        <w:tc>
          <w:tcPr>
            <w:tcW w:w="516" w:type="dxa"/>
            <w:vMerge/>
            <w:tcBorders>
              <w:top w:val="double" w:sz="4" w:space="0" w:color="auto"/>
            </w:tcBorders>
            <w:vAlign w:val="center"/>
          </w:tcPr>
          <w:p w:rsidR="005A491B" w:rsidRPr="00503AB2" w:rsidRDefault="005A491B" w:rsidP="00AC6D3C">
            <w:pPr>
              <w:widowControl/>
              <w:jc w:val="left"/>
              <w:rPr>
                <w:color w:val="000000"/>
                <w:kern w:val="0"/>
                <w:sz w:val="18"/>
              </w:rPr>
            </w:pPr>
          </w:p>
        </w:tc>
        <w:tc>
          <w:tcPr>
            <w:tcW w:w="1327" w:type="dxa"/>
            <w:vMerge/>
            <w:tcBorders>
              <w:top w:val="double" w:sz="4" w:space="0" w:color="auto"/>
            </w:tcBorders>
            <w:vAlign w:val="center"/>
          </w:tcPr>
          <w:p w:rsidR="005A491B" w:rsidRPr="00503AB2" w:rsidRDefault="005A491B" w:rsidP="00AC6D3C">
            <w:pPr>
              <w:widowControl/>
              <w:jc w:val="left"/>
              <w:rPr>
                <w:rFonts w:ascii="宋体"/>
                <w:color w:val="000000"/>
                <w:kern w:val="0"/>
                <w:sz w:val="18"/>
              </w:rPr>
            </w:pPr>
          </w:p>
        </w:tc>
        <w:tc>
          <w:tcPr>
            <w:tcW w:w="1568" w:type="dxa"/>
            <w:tcBorders>
              <w:top w:val="double" w:sz="4" w:space="0" w:color="auto"/>
            </w:tcBorders>
            <w:vAlign w:val="center"/>
          </w:tcPr>
          <w:p w:rsidR="005A491B" w:rsidRDefault="005A491B" w:rsidP="00AC6D3C">
            <w:pPr>
              <w:pStyle w:val="p0"/>
              <w:ind w:firstLine="90"/>
              <w:jc w:val="center"/>
              <w:rPr>
                <w:rFonts w:ascii="宋体"/>
                <w:color w:val="000000"/>
                <w:kern w:val="0"/>
                <w:sz w:val="18"/>
              </w:rPr>
            </w:pPr>
            <w:r>
              <w:rPr>
                <w:rFonts w:ascii="宋体" w:hAnsi="宋体" w:hint="eastAsia"/>
                <w:color w:val="000000"/>
                <w:sz w:val="18"/>
              </w:rPr>
              <w:t>课程设计辅导</w:t>
            </w:r>
          </w:p>
        </w:tc>
        <w:tc>
          <w:tcPr>
            <w:tcW w:w="4037" w:type="dxa"/>
            <w:gridSpan w:val="2"/>
            <w:tcBorders>
              <w:top w:val="double" w:sz="4" w:space="0" w:color="auto"/>
            </w:tcBorders>
            <w:vAlign w:val="center"/>
          </w:tcPr>
          <w:p w:rsidR="005A491B" w:rsidRDefault="005A491B" w:rsidP="00AC6D3C">
            <w:pPr>
              <w:pStyle w:val="p0"/>
              <w:ind w:firstLine="90"/>
              <w:jc w:val="center"/>
              <w:rPr>
                <w:rFonts w:ascii="宋体"/>
                <w:color w:val="000000"/>
                <w:kern w:val="0"/>
                <w:sz w:val="18"/>
              </w:rPr>
            </w:pPr>
            <w:r>
              <w:rPr>
                <w:rFonts w:ascii="宋体" w:hAnsi="宋体" w:hint="eastAsia"/>
                <w:color w:val="000000"/>
                <w:sz w:val="18"/>
              </w:rPr>
              <w:t>团队合作课程设计辅导</w:t>
            </w:r>
          </w:p>
        </w:tc>
        <w:tc>
          <w:tcPr>
            <w:tcW w:w="1415" w:type="dxa"/>
            <w:vMerge/>
            <w:tcBorders>
              <w:top w:val="double" w:sz="4" w:space="0" w:color="auto"/>
            </w:tcBorders>
            <w:vAlign w:val="center"/>
          </w:tcPr>
          <w:p w:rsidR="005A491B" w:rsidRPr="00503AB2" w:rsidRDefault="005A491B" w:rsidP="00AC6D3C">
            <w:pPr>
              <w:widowControl/>
              <w:jc w:val="left"/>
              <w:rPr>
                <w:color w:val="000000"/>
                <w:kern w:val="0"/>
                <w:sz w:val="18"/>
              </w:rPr>
            </w:pPr>
          </w:p>
        </w:tc>
      </w:tr>
      <w:tr w:rsidR="005A491B" w:rsidRPr="00503AB2" w:rsidTr="00AC6D3C">
        <w:trPr>
          <w:trHeight w:val="556"/>
        </w:trPr>
        <w:tc>
          <w:tcPr>
            <w:tcW w:w="516" w:type="dxa"/>
            <w:vMerge/>
            <w:tcBorders>
              <w:top w:val="double" w:sz="4" w:space="0" w:color="auto"/>
            </w:tcBorders>
            <w:vAlign w:val="center"/>
          </w:tcPr>
          <w:p w:rsidR="005A491B" w:rsidRPr="00503AB2" w:rsidRDefault="005A491B" w:rsidP="00AC6D3C">
            <w:pPr>
              <w:widowControl/>
              <w:jc w:val="left"/>
              <w:rPr>
                <w:color w:val="000000"/>
                <w:kern w:val="0"/>
                <w:sz w:val="18"/>
              </w:rPr>
            </w:pPr>
          </w:p>
        </w:tc>
        <w:tc>
          <w:tcPr>
            <w:tcW w:w="1327" w:type="dxa"/>
            <w:tcBorders>
              <w:top w:val="double" w:sz="4" w:space="0" w:color="auto"/>
            </w:tcBorders>
            <w:vAlign w:val="center"/>
          </w:tcPr>
          <w:p w:rsidR="005A491B" w:rsidRPr="00503AB2" w:rsidRDefault="005A491B" w:rsidP="005A491B">
            <w:pPr>
              <w:widowControl/>
              <w:ind w:firstLineChars="50" w:firstLine="31680"/>
              <w:jc w:val="center"/>
              <w:rPr>
                <w:rFonts w:ascii="宋体" w:hAnsi="宋体"/>
                <w:color w:val="000000"/>
                <w:kern w:val="0"/>
                <w:sz w:val="18"/>
              </w:rPr>
            </w:pPr>
            <w:r w:rsidRPr="00503AB2">
              <w:rPr>
                <w:rFonts w:ascii="宋体" w:hAnsi="宋体"/>
                <w:color w:val="000000"/>
                <w:kern w:val="0"/>
                <w:sz w:val="18"/>
              </w:rPr>
              <w:t>15:00-18:00</w:t>
            </w:r>
          </w:p>
        </w:tc>
        <w:tc>
          <w:tcPr>
            <w:tcW w:w="5605" w:type="dxa"/>
            <w:gridSpan w:val="3"/>
            <w:tcBorders>
              <w:top w:val="double" w:sz="4" w:space="0" w:color="auto"/>
            </w:tcBorders>
            <w:vAlign w:val="center"/>
          </w:tcPr>
          <w:p w:rsidR="005A491B" w:rsidRPr="00503AB2" w:rsidRDefault="005A491B" w:rsidP="005A491B">
            <w:pPr>
              <w:widowControl/>
              <w:ind w:firstLineChars="50" w:firstLine="31680"/>
              <w:jc w:val="center"/>
              <w:rPr>
                <w:rFonts w:ascii="宋体"/>
                <w:color w:val="000000"/>
                <w:kern w:val="0"/>
                <w:sz w:val="18"/>
              </w:rPr>
            </w:pPr>
            <w:r w:rsidRPr="00503AB2">
              <w:rPr>
                <w:color w:val="000000"/>
                <w:sz w:val="18"/>
              </w:rPr>
              <w:t>TTT——</w:t>
            </w:r>
            <w:r w:rsidRPr="00503AB2">
              <w:rPr>
                <w:rFonts w:hint="eastAsia"/>
                <w:color w:val="000000"/>
                <w:sz w:val="18"/>
              </w:rPr>
              <w:t>教师教学技能培训</w:t>
            </w:r>
          </w:p>
        </w:tc>
        <w:tc>
          <w:tcPr>
            <w:tcW w:w="1415" w:type="dxa"/>
            <w:vMerge/>
            <w:tcBorders>
              <w:top w:val="double" w:sz="4" w:space="0" w:color="auto"/>
            </w:tcBorders>
            <w:vAlign w:val="center"/>
          </w:tcPr>
          <w:p w:rsidR="005A491B" w:rsidRPr="00503AB2" w:rsidRDefault="005A491B" w:rsidP="00AC6D3C">
            <w:pPr>
              <w:widowControl/>
              <w:jc w:val="left"/>
              <w:rPr>
                <w:color w:val="000000"/>
                <w:kern w:val="0"/>
                <w:sz w:val="18"/>
              </w:rPr>
            </w:pPr>
          </w:p>
        </w:tc>
      </w:tr>
      <w:tr w:rsidR="005A491B" w:rsidRPr="00503AB2" w:rsidTr="00AC6D3C">
        <w:trPr>
          <w:trHeight w:val="635"/>
        </w:trPr>
        <w:tc>
          <w:tcPr>
            <w:tcW w:w="516" w:type="dxa"/>
            <w:vMerge w:val="restart"/>
            <w:tcBorders>
              <w:top w:val="double" w:sz="4" w:space="0" w:color="auto"/>
            </w:tcBorders>
            <w:vAlign w:val="center"/>
          </w:tcPr>
          <w:p w:rsidR="005A491B" w:rsidRPr="00503AB2" w:rsidRDefault="005A491B" w:rsidP="005A491B">
            <w:pPr>
              <w:widowControl/>
              <w:ind w:firstLineChars="50" w:firstLine="31680"/>
              <w:jc w:val="center"/>
              <w:rPr>
                <w:color w:val="000000"/>
                <w:kern w:val="0"/>
                <w:sz w:val="18"/>
              </w:rPr>
            </w:pPr>
            <w:smartTag w:uri="urn:schemas-microsoft-com:office:smarttags" w:element="chsdate">
              <w:smartTagPr>
                <w:attr w:name="IsROCDate" w:val="False"/>
                <w:attr w:name="IsLunarDate" w:val="False"/>
                <w:attr w:name="Day" w:val="15"/>
                <w:attr w:name="Month" w:val="11"/>
                <w:attr w:name="Year" w:val="2014"/>
              </w:smartTagPr>
              <w:r w:rsidRPr="00503AB2">
                <w:rPr>
                  <w:rFonts w:ascii="宋体" w:hAnsi="宋体"/>
                  <w:color w:val="000000"/>
                  <w:kern w:val="0"/>
                  <w:sz w:val="18"/>
                </w:rPr>
                <w:t>11</w:t>
              </w:r>
              <w:r w:rsidRPr="00503AB2">
                <w:rPr>
                  <w:rFonts w:ascii="宋体" w:hAnsi="宋体" w:hint="eastAsia"/>
                  <w:color w:val="000000"/>
                  <w:kern w:val="0"/>
                  <w:sz w:val="18"/>
                </w:rPr>
                <w:t>月</w:t>
              </w:r>
              <w:r w:rsidRPr="00503AB2">
                <w:rPr>
                  <w:rFonts w:ascii="宋体" w:hAnsi="宋体"/>
                  <w:color w:val="000000"/>
                  <w:kern w:val="0"/>
                  <w:sz w:val="18"/>
                </w:rPr>
                <w:t>15</w:t>
              </w:r>
              <w:r w:rsidRPr="00503AB2">
                <w:rPr>
                  <w:rFonts w:ascii="宋体" w:hAnsi="宋体" w:hint="eastAsia"/>
                  <w:color w:val="000000"/>
                  <w:kern w:val="0"/>
                  <w:sz w:val="18"/>
                </w:rPr>
                <w:t>日</w:t>
              </w:r>
            </w:smartTag>
          </w:p>
        </w:tc>
        <w:tc>
          <w:tcPr>
            <w:tcW w:w="1327" w:type="dxa"/>
            <w:tcBorders>
              <w:top w:val="double" w:sz="4" w:space="0" w:color="auto"/>
            </w:tcBorders>
            <w:vAlign w:val="center"/>
          </w:tcPr>
          <w:p w:rsidR="005A491B" w:rsidRPr="00503AB2" w:rsidRDefault="005A491B" w:rsidP="005A491B">
            <w:pPr>
              <w:widowControl/>
              <w:ind w:firstLineChars="50" w:firstLine="31680"/>
              <w:jc w:val="center"/>
              <w:rPr>
                <w:rFonts w:ascii="宋体" w:hAnsi="宋体"/>
                <w:color w:val="000000"/>
                <w:kern w:val="0"/>
                <w:sz w:val="18"/>
              </w:rPr>
            </w:pPr>
            <w:r w:rsidRPr="00503AB2">
              <w:rPr>
                <w:rFonts w:ascii="宋体" w:hAnsi="宋体"/>
                <w:color w:val="000000"/>
                <w:kern w:val="0"/>
                <w:sz w:val="18"/>
              </w:rPr>
              <w:t>8:30-11:30</w:t>
            </w:r>
          </w:p>
        </w:tc>
        <w:tc>
          <w:tcPr>
            <w:tcW w:w="1590" w:type="dxa"/>
            <w:gridSpan w:val="2"/>
            <w:tcBorders>
              <w:top w:val="double" w:sz="4" w:space="0" w:color="auto"/>
            </w:tcBorders>
            <w:vAlign w:val="center"/>
          </w:tcPr>
          <w:p w:rsidR="005A491B" w:rsidRDefault="005A491B" w:rsidP="00AC6D3C">
            <w:pPr>
              <w:pStyle w:val="p0"/>
              <w:ind w:firstLine="90"/>
              <w:jc w:val="center"/>
              <w:rPr>
                <w:color w:val="000000"/>
                <w:sz w:val="18"/>
              </w:rPr>
            </w:pPr>
            <w:r>
              <w:rPr>
                <w:rFonts w:ascii="宋体" w:hAnsi="宋体" w:hint="eastAsia"/>
                <w:color w:val="000000"/>
                <w:sz w:val="18"/>
              </w:rPr>
              <w:t>专家报告</w:t>
            </w:r>
          </w:p>
        </w:tc>
        <w:tc>
          <w:tcPr>
            <w:tcW w:w="4015" w:type="dxa"/>
            <w:tcBorders>
              <w:top w:val="double" w:sz="4" w:space="0" w:color="auto"/>
            </w:tcBorders>
            <w:vAlign w:val="center"/>
          </w:tcPr>
          <w:p w:rsidR="005A491B" w:rsidRDefault="005A491B" w:rsidP="00AC6D3C">
            <w:pPr>
              <w:pStyle w:val="p0"/>
              <w:ind w:firstLine="90"/>
              <w:jc w:val="center"/>
              <w:rPr>
                <w:color w:val="000000"/>
                <w:sz w:val="18"/>
              </w:rPr>
            </w:pPr>
            <w:r>
              <w:rPr>
                <w:rFonts w:ascii="宋体" w:hAnsi="宋体" w:hint="eastAsia"/>
                <w:color w:val="000000"/>
                <w:sz w:val="18"/>
              </w:rPr>
              <w:t>职业核心能力构建</w:t>
            </w:r>
          </w:p>
        </w:tc>
        <w:tc>
          <w:tcPr>
            <w:tcW w:w="1415" w:type="dxa"/>
            <w:vAlign w:val="center"/>
          </w:tcPr>
          <w:p w:rsidR="005A491B" w:rsidRPr="00503AB2" w:rsidRDefault="005A491B" w:rsidP="00AC6D3C">
            <w:pPr>
              <w:widowControl/>
              <w:jc w:val="center"/>
              <w:rPr>
                <w:color w:val="000000"/>
                <w:kern w:val="0"/>
                <w:sz w:val="18"/>
              </w:rPr>
            </w:pPr>
            <w:r w:rsidRPr="00503AB2">
              <w:rPr>
                <w:rFonts w:ascii="宋体" w:hAnsi="宋体" w:hint="eastAsia"/>
                <w:color w:val="000000"/>
                <w:kern w:val="0"/>
                <w:sz w:val="18"/>
              </w:rPr>
              <w:t>许湘岳</w:t>
            </w:r>
          </w:p>
        </w:tc>
      </w:tr>
      <w:tr w:rsidR="005A491B" w:rsidRPr="00503AB2" w:rsidTr="00AC6D3C">
        <w:trPr>
          <w:trHeight w:val="745"/>
        </w:trPr>
        <w:tc>
          <w:tcPr>
            <w:tcW w:w="516" w:type="dxa"/>
            <w:vMerge/>
            <w:tcBorders>
              <w:top w:val="double" w:sz="4" w:space="0" w:color="auto"/>
            </w:tcBorders>
            <w:vAlign w:val="center"/>
          </w:tcPr>
          <w:p w:rsidR="005A491B" w:rsidRPr="00503AB2" w:rsidRDefault="005A491B" w:rsidP="00AC6D3C">
            <w:pPr>
              <w:widowControl/>
              <w:jc w:val="left"/>
              <w:rPr>
                <w:color w:val="000000"/>
                <w:kern w:val="0"/>
                <w:sz w:val="18"/>
              </w:rPr>
            </w:pPr>
          </w:p>
        </w:tc>
        <w:tc>
          <w:tcPr>
            <w:tcW w:w="1327" w:type="dxa"/>
            <w:vAlign w:val="center"/>
          </w:tcPr>
          <w:p w:rsidR="005A491B" w:rsidRPr="00503AB2" w:rsidRDefault="005A491B" w:rsidP="005A491B">
            <w:pPr>
              <w:widowControl/>
              <w:ind w:firstLineChars="50" w:firstLine="31680"/>
              <w:jc w:val="center"/>
              <w:rPr>
                <w:rFonts w:ascii="宋体" w:hAnsi="宋体"/>
                <w:color w:val="000000"/>
                <w:kern w:val="0"/>
                <w:sz w:val="18"/>
              </w:rPr>
            </w:pPr>
            <w:r w:rsidRPr="00503AB2">
              <w:rPr>
                <w:rFonts w:ascii="宋体" w:hAnsi="宋体"/>
                <w:color w:val="000000"/>
                <w:kern w:val="0"/>
                <w:sz w:val="18"/>
              </w:rPr>
              <w:t>15:00-18:00</w:t>
            </w:r>
          </w:p>
        </w:tc>
        <w:tc>
          <w:tcPr>
            <w:tcW w:w="1590" w:type="dxa"/>
            <w:gridSpan w:val="2"/>
            <w:vAlign w:val="center"/>
          </w:tcPr>
          <w:p w:rsidR="005A491B" w:rsidRDefault="005A491B" w:rsidP="00AC6D3C">
            <w:pPr>
              <w:pStyle w:val="p0"/>
              <w:ind w:firstLine="90"/>
              <w:jc w:val="center"/>
              <w:rPr>
                <w:color w:val="000000"/>
                <w:sz w:val="18"/>
              </w:rPr>
            </w:pPr>
            <w:r>
              <w:rPr>
                <w:rFonts w:ascii="宋体" w:hAnsi="宋体" w:hint="eastAsia"/>
                <w:color w:val="000000"/>
                <w:sz w:val="18"/>
              </w:rPr>
              <w:t>教学示范及课程设计辅导</w:t>
            </w:r>
          </w:p>
        </w:tc>
        <w:tc>
          <w:tcPr>
            <w:tcW w:w="4015" w:type="dxa"/>
            <w:vAlign w:val="center"/>
          </w:tcPr>
          <w:p w:rsidR="005A491B" w:rsidRDefault="005A491B" w:rsidP="00AC6D3C">
            <w:pPr>
              <w:pStyle w:val="p0"/>
              <w:ind w:firstLine="90"/>
              <w:jc w:val="center"/>
              <w:rPr>
                <w:color w:val="000000"/>
                <w:sz w:val="18"/>
              </w:rPr>
            </w:pPr>
            <w:r>
              <w:rPr>
                <w:rFonts w:hint="eastAsia"/>
                <w:color w:val="000000"/>
                <w:sz w:val="18"/>
              </w:rPr>
              <w:t>职业沟通教学示范及辅导</w:t>
            </w:r>
          </w:p>
        </w:tc>
        <w:tc>
          <w:tcPr>
            <w:tcW w:w="1415" w:type="dxa"/>
            <w:vAlign w:val="center"/>
          </w:tcPr>
          <w:p w:rsidR="005A491B" w:rsidRDefault="005A491B" w:rsidP="00AC6D3C">
            <w:pPr>
              <w:pStyle w:val="p0"/>
              <w:jc w:val="center"/>
              <w:rPr>
                <w:color w:val="000000"/>
                <w:kern w:val="0"/>
                <w:sz w:val="18"/>
              </w:rPr>
            </w:pPr>
            <w:r>
              <w:rPr>
                <w:rFonts w:hint="eastAsia"/>
                <w:color w:val="000000"/>
                <w:kern w:val="0"/>
                <w:sz w:val="18"/>
              </w:rPr>
              <w:t>庄明科</w:t>
            </w:r>
          </w:p>
        </w:tc>
      </w:tr>
      <w:tr w:rsidR="005A491B" w:rsidRPr="00503AB2" w:rsidTr="00AC6D3C">
        <w:trPr>
          <w:trHeight w:val="1352"/>
        </w:trPr>
        <w:tc>
          <w:tcPr>
            <w:tcW w:w="516" w:type="dxa"/>
            <w:vMerge w:val="restart"/>
            <w:vAlign w:val="center"/>
          </w:tcPr>
          <w:p w:rsidR="005A491B" w:rsidRDefault="005A491B" w:rsidP="005A491B">
            <w:pPr>
              <w:widowControl/>
              <w:ind w:firstLineChars="50" w:firstLine="31680"/>
              <w:jc w:val="center"/>
              <w:rPr>
                <w:rFonts w:ascii="Times New Roman" w:hAnsi="Times New Roman"/>
                <w:color w:val="000000"/>
                <w:kern w:val="0"/>
                <w:sz w:val="18"/>
                <w:szCs w:val="20"/>
              </w:rPr>
            </w:pPr>
            <w:r w:rsidRPr="00503AB2">
              <w:rPr>
                <w:rFonts w:ascii="宋体" w:hAnsi="宋体"/>
                <w:color w:val="000000"/>
                <w:kern w:val="0"/>
                <w:sz w:val="18"/>
              </w:rPr>
              <w:t>11</w:t>
            </w:r>
            <w:r w:rsidRPr="00503AB2">
              <w:rPr>
                <w:rFonts w:ascii="宋体" w:hAnsi="宋体" w:hint="eastAsia"/>
                <w:color w:val="000000"/>
                <w:kern w:val="0"/>
                <w:sz w:val="18"/>
              </w:rPr>
              <w:t>月</w:t>
            </w:r>
          </w:p>
          <w:p w:rsidR="005A491B" w:rsidRPr="00503AB2" w:rsidRDefault="005A491B" w:rsidP="005A491B">
            <w:pPr>
              <w:widowControl/>
              <w:ind w:firstLineChars="50" w:firstLine="31680"/>
              <w:jc w:val="center"/>
              <w:rPr>
                <w:color w:val="000000"/>
                <w:kern w:val="0"/>
                <w:sz w:val="18"/>
              </w:rPr>
            </w:pPr>
            <w:r w:rsidRPr="00503AB2">
              <w:rPr>
                <w:rFonts w:ascii="宋体" w:hAnsi="宋体"/>
                <w:color w:val="000000"/>
                <w:kern w:val="0"/>
                <w:sz w:val="18"/>
              </w:rPr>
              <w:t>16</w:t>
            </w:r>
            <w:r w:rsidRPr="00503AB2">
              <w:rPr>
                <w:rFonts w:ascii="宋体" w:hAnsi="宋体" w:hint="eastAsia"/>
                <w:color w:val="000000"/>
                <w:kern w:val="0"/>
                <w:sz w:val="18"/>
              </w:rPr>
              <w:t>日</w:t>
            </w:r>
          </w:p>
        </w:tc>
        <w:tc>
          <w:tcPr>
            <w:tcW w:w="1327" w:type="dxa"/>
            <w:vAlign w:val="center"/>
          </w:tcPr>
          <w:p w:rsidR="005A491B" w:rsidRPr="00503AB2" w:rsidRDefault="005A491B" w:rsidP="005A491B">
            <w:pPr>
              <w:widowControl/>
              <w:ind w:firstLineChars="50" w:firstLine="31680"/>
              <w:jc w:val="center"/>
              <w:rPr>
                <w:rFonts w:ascii="宋体" w:hAnsi="宋体"/>
                <w:color w:val="000000"/>
                <w:kern w:val="0"/>
                <w:sz w:val="18"/>
              </w:rPr>
            </w:pPr>
            <w:r w:rsidRPr="00503AB2">
              <w:rPr>
                <w:rFonts w:ascii="宋体" w:hAnsi="宋体"/>
                <w:color w:val="000000"/>
                <w:kern w:val="0"/>
                <w:sz w:val="18"/>
              </w:rPr>
              <w:t>8:30-11:30</w:t>
            </w:r>
          </w:p>
        </w:tc>
        <w:tc>
          <w:tcPr>
            <w:tcW w:w="1590" w:type="dxa"/>
            <w:gridSpan w:val="2"/>
            <w:vMerge w:val="restart"/>
            <w:vAlign w:val="center"/>
          </w:tcPr>
          <w:p w:rsidR="005A491B" w:rsidRPr="00503AB2" w:rsidRDefault="005A491B" w:rsidP="005A491B">
            <w:pPr>
              <w:widowControl/>
              <w:ind w:firstLineChars="50" w:firstLine="31680"/>
              <w:jc w:val="center"/>
              <w:rPr>
                <w:color w:val="000000"/>
                <w:kern w:val="0"/>
                <w:sz w:val="18"/>
              </w:rPr>
            </w:pPr>
            <w:r w:rsidRPr="00503AB2">
              <w:rPr>
                <w:rFonts w:ascii="宋体" w:hAnsi="宋体" w:hint="eastAsia"/>
                <w:color w:val="000000"/>
                <w:kern w:val="0"/>
                <w:sz w:val="18"/>
              </w:rPr>
              <w:t>教学方法培训</w:t>
            </w:r>
            <w:r w:rsidRPr="00503AB2">
              <w:rPr>
                <w:rFonts w:ascii="宋体" w:hAnsi="宋体"/>
                <w:color w:val="000000"/>
                <w:kern w:val="0"/>
                <w:sz w:val="18"/>
              </w:rPr>
              <w:t>——</w:t>
            </w:r>
            <w:r w:rsidRPr="00503AB2">
              <w:rPr>
                <w:rFonts w:ascii="宋体" w:hAnsi="宋体" w:hint="eastAsia"/>
                <w:color w:val="000000"/>
                <w:kern w:val="0"/>
                <w:sz w:val="18"/>
              </w:rPr>
              <w:t>收获“趣”和“渔”的三项技术</w:t>
            </w:r>
          </w:p>
        </w:tc>
        <w:tc>
          <w:tcPr>
            <w:tcW w:w="4015" w:type="dxa"/>
            <w:vMerge w:val="restart"/>
            <w:vAlign w:val="center"/>
          </w:tcPr>
          <w:p w:rsidR="005A491B" w:rsidRDefault="005A491B" w:rsidP="005A491B">
            <w:pPr>
              <w:widowControl/>
              <w:ind w:firstLineChars="50" w:firstLine="31680"/>
              <w:rPr>
                <w:rFonts w:ascii="宋体"/>
                <w:color w:val="000000"/>
                <w:kern w:val="0"/>
                <w:sz w:val="18"/>
                <w:szCs w:val="20"/>
              </w:rPr>
            </w:pPr>
            <w:r w:rsidRPr="00503AB2">
              <w:rPr>
                <w:rFonts w:ascii="宋体" w:hAnsi="宋体" w:hint="eastAsia"/>
                <w:color w:val="000000"/>
                <w:kern w:val="0"/>
                <w:sz w:val="18"/>
              </w:rPr>
              <w:t>一、做颠覆传统课堂的好教师</w:t>
            </w:r>
          </w:p>
          <w:p w:rsidR="005A491B" w:rsidRPr="00503AB2" w:rsidRDefault="005A491B" w:rsidP="005A491B">
            <w:pPr>
              <w:widowControl/>
              <w:ind w:firstLineChars="50" w:firstLine="31680"/>
              <w:rPr>
                <w:rFonts w:ascii="宋体"/>
                <w:color w:val="000000"/>
                <w:kern w:val="0"/>
                <w:sz w:val="18"/>
              </w:rPr>
            </w:pPr>
            <w:r w:rsidRPr="00503AB2">
              <w:rPr>
                <w:rFonts w:ascii="宋体" w:hAnsi="宋体" w:hint="eastAsia"/>
                <w:color w:val="000000"/>
                <w:kern w:val="0"/>
                <w:sz w:val="18"/>
              </w:rPr>
              <w:t>二、收获“趣”和“渔”的三项技术</w:t>
            </w:r>
          </w:p>
          <w:p w:rsidR="005A491B" w:rsidRPr="00503AB2" w:rsidRDefault="005A491B" w:rsidP="005A491B">
            <w:pPr>
              <w:widowControl/>
              <w:ind w:firstLineChars="50" w:firstLine="31680"/>
              <w:rPr>
                <w:rFonts w:ascii="宋体"/>
                <w:color w:val="000000"/>
                <w:kern w:val="0"/>
                <w:sz w:val="18"/>
              </w:rPr>
            </w:pPr>
            <w:r w:rsidRPr="00503AB2">
              <w:rPr>
                <w:rFonts w:ascii="宋体" w:hAnsi="宋体" w:hint="eastAsia"/>
                <w:color w:val="000000"/>
                <w:kern w:val="0"/>
                <w:sz w:val="18"/>
              </w:rPr>
              <w:t>三、三项技术实操</w:t>
            </w:r>
          </w:p>
          <w:p w:rsidR="005A491B" w:rsidRPr="00503AB2" w:rsidRDefault="005A491B" w:rsidP="005A491B">
            <w:pPr>
              <w:widowControl/>
              <w:ind w:firstLineChars="50" w:firstLine="31680"/>
              <w:jc w:val="center"/>
              <w:rPr>
                <w:rFonts w:ascii="宋体"/>
                <w:color w:val="000000"/>
                <w:kern w:val="0"/>
                <w:sz w:val="18"/>
              </w:rPr>
            </w:pPr>
            <w:r w:rsidRPr="00503AB2">
              <w:rPr>
                <w:rFonts w:ascii="宋体" w:hAnsi="宋体"/>
                <w:color w:val="000000"/>
                <w:kern w:val="0"/>
                <w:sz w:val="18"/>
              </w:rPr>
              <w:t>1</w:t>
            </w:r>
            <w:r w:rsidRPr="00503AB2">
              <w:rPr>
                <w:rFonts w:ascii="宋体" w:hAnsi="宋体" w:hint="eastAsia"/>
                <w:color w:val="000000"/>
                <w:kern w:val="0"/>
                <w:sz w:val="18"/>
              </w:rPr>
              <w:t>、技术一、动作表达类课堂技术；</w:t>
            </w:r>
          </w:p>
          <w:p w:rsidR="005A491B" w:rsidRPr="00503AB2" w:rsidRDefault="005A491B" w:rsidP="005A491B">
            <w:pPr>
              <w:widowControl/>
              <w:ind w:firstLineChars="50" w:firstLine="31680"/>
              <w:jc w:val="center"/>
              <w:rPr>
                <w:rFonts w:ascii="宋体"/>
                <w:color w:val="000000"/>
                <w:kern w:val="0"/>
                <w:sz w:val="18"/>
              </w:rPr>
            </w:pPr>
            <w:r w:rsidRPr="00503AB2">
              <w:rPr>
                <w:rFonts w:ascii="宋体" w:hAnsi="宋体"/>
                <w:color w:val="000000"/>
                <w:kern w:val="0"/>
                <w:sz w:val="18"/>
              </w:rPr>
              <w:t>2</w:t>
            </w:r>
            <w:r w:rsidRPr="00503AB2">
              <w:rPr>
                <w:rFonts w:ascii="宋体" w:hAnsi="宋体" w:hint="eastAsia"/>
                <w:color w:val="000000"/>
                <w:kern w:val="0"/>
                <w:sz w:val="18"/>
              </w:rPr>
              <w:t>、技术二、实物分析类课堂技术；</w:t>
            </w:r>
          </w:p>
          <w:p w:rsidR="005A491B" w:rsidRPr="00503AB2" w:rsidRDefault="005A491B" w:rsidP="005A491B">
            <w:pPr>
              <w:widowControl/>
              <w:ind w:firstLineChars="50" w:firstLine="31680"/>
              <w:rPr>
                <w:rFonts w:ascii="宋体"/>
                <w:color w:val="000000"/>
                <w:kern w:val="0"/>
                <w:sz w:val="18"/>
              </w:rPr>
            </w:pPr>
            <w:r w:rsidRPr="00503AB2">
              <w:rPr>
                <w:rFonts w:ascii="宋体" w:hAnsi="宋体"/>
                <w:color w:val="000000"/>
                <w:kern w:val="0"/>
                <w:sz w:val="18"/>
              </w:rPr>
              <w:t xml:space="preserve">     3</w:t>
            </w:r>
            <w:r w:rsidRPr="00503AB2">
              <w:rPr>
                <w:rFonts w:ascii="宋体" w:hAnsi="宋体" w:hint="eastAsia"/>
                <w:color w:val="000000"/>
                <w:kern w:val="0"/>
                <w:sz w:val="18"/>
              </w:rPr>
              <w:t>、技术三、语言表达类课堂技术</w:t>
            </w:r>
          </w:p>
          <w:p w:rsidR="005A491B" w:rsidRPr="00503AB2" w:rsidRDefault="005A491B" w:rsidP="005A491B">
            <w:pPr>
              <w:widowControl/>
              <w:ind w:firstLineChars="50" w:firstLine="31680"/>
              <w:rPr>
                <w:rFonts w:ascii="宋体"/>
                <w:color w:val="000000"/>
                <w:kern w:val="0"/>
                <w:sz w:val="18"/>
              </w:rPr>
            </w:pPr>
            <w:r w:rsidRPr="00503AB2">
              <w:rPr>
                <w:rFonts w:ascii="宋体" w:hAnsi="宋体" w:hint="eastAsia"/>
                <w:color w:val="000000"/>
                <w:kern w:val="0"/>
                <w:sz w:val="18"/>
              </w:rPr>
              <w:t>四、成为“专家型”讲师</w:t>
            </w:r>
          </w:p>
          <w:p w:rsidR="005A491B" w:rsidRPr="00503AB2" w:rsidRDefault="005A491B" w:rsidP="005A491B">
            <w:pPr>
              <w:widowControl/>
              <w:ind w:firstLineChars="50" w:firstLine="31680"/>
              <w:rPr>
                <w:rFonts w:ascii="宋体"/>
                <w:color w:val="000000"/>
                <w:kern w:val="0"/>
                <w:sz w:val="18"/>
              </w:rPr>
            </w:pPr>
            <w:r w:rsidRPr="00503AB2">
              <w:rPr>
                <w:rFonts w:ascii="宋体" w:hAnsi="宋体" w:hint="eastAsia"/>
                <w:color w:val="000000"/>
                <w:kern w:val="0"/>
                <w:sz w:val="18"/>
              </w:rPr>
              <w:t>五、课程小结</w:t>
            </w:r>
          </w:p>
          <w:p w:rsidR="005A491B" w:rsidRPr="00503AB2" w:rsidRDefault="005A491B" w:rsidP="005A491B">
            <w:pPr>
              <w:widowControl/>
              <w:ind w:firstLineChars="50" w:firstLine="31680"/>
              <w:rPr>
                <w:rFonts w:ascii="宋体"/>
                <w:color w:val="000000"/>
                <w:kern w:val="0"/>
                <w:sz w:val="18"/>
              </w:rPr>
            </w:pPr>
            <w:r w:rsidRPr="00503AB2">
              <w:rPr>
                <w:rFonts w:ascii="宋体" w:hAnsi="宋体" w:hint="eastAsia"/>
                <w:color w:val="000000"/>
                <w:kern w:val="0"/>
                <w:sz w:val="18"/>
              </w:rPr>
              <w:t>六、考核</w:t>
            </w:r>
          </w:p>
        </w:tc>
        <w:tc>
          <w:tcPr>
            <w:tcW w:w="1415" w:type="dxa"/>
            <w:vMerge w:val="restart"/>
            <w:vAlign w:val="center"/>
          </w:tcPr>
          <w:p w:rsidR="005A491B" w:rsidRPr="00503AB2" w:rsidRDefault="005A491B" w:rsidP="005A491B">
            <w:pPr>
              <w:widowControl/>
              <w:ind w:firstLineChars="50" w:firstLine="31680"/>
              <w:jc w:val="center"/>
              <w:rPr>
                <w:color w:val="000000"/>
                <w:kern w:val="0"/>
                <w:sz w:val="18"/>
              </w:rPr>
            </w:pPr>
            <w:r w:rsidRPr="00503AB2">
              <w:rPr>
                <w:rFonts w:ascii="宋体" w:hAnsi="宋体" w:hint="eastAsia"/>
                <w:color w:val="000000"/>
                <w:kern w:val="0"/>
                <w:sz w:val="18"/>
              </w:rPr>
              <w:t>吕艳芝</w:t>
            </w:r>
          </w:p>
        </w:tc>
      </w:tr>
      <w:tr w:rsidR="005A491B" w:rsidRPr="00503AB2" w:rsidTr="00AC6D3C">
        <w:trPr>
          <w:trHeight w:val="397"/>
        </w:trPr>
        <w:tc>
          <w:tcPr>
            <w:tcW w:w="516" w:type="dxa"/>
            <w:vMerge/>
            <w:vAlign w:val="center"/>
          </w:tcPr>
          <w:p w:rsidR="005A491B" w:rsidRPr="00503AB2" w:rsidRDefault="005A491B" w:rsidP="00AC6D3C">
            <w:pPr>
              <w:widowControl/>
              <w:jc w:val="left"/>
              <w:rPr>
                <w:color w:val="000000"/>
                <w:kern w:val="0"/>
                <w:sz w:val="18"/>
              </w:rPr>
            </w:pPr>
          </w:p>
        </w:tc>
        <w:tc>
          <w:tcPr>
            <w:tcW w:w="1327" w:type="dxa"/>
            <w:vAlign w:val="center"/>
          </w:tcPr>
          <w:p w:rsidR="005A491B" w:rsidRPr="00503AB2" w:rsidRDefault="005A491B" w:rsidP="005A491B">
            <w:pPr>
              <w:widowControl/>
              <w:ind w:firstLineChars="50" w:firstLine="31680"/>
              <w:jc w:val="center"/>
              <w:rPr>
                <w:rFonts w:ascii="宋体" w:hAnsi="宋体"/>
                <w:color w:val="000000"/>
                <w:kern w:val="0"/>
                <w:sz w:val="18"/>
              </w:rPr>
            </w:pPr>
            <w:r w:rsidRPr="00503AB2">
              <w:rPr>
                <w:rFonts w:ascii="宋体" w:hAnsi="宋体"/>
                <w:color w:val="000000"/>
                <w:kern w:val="0"/>
                <w:sz w:val="18"/>
              </w:rPr>
              <w:t>14:00-17:00</w:t>
            </w:r>
          </w:p>
        </w:tc>
        <w:tc>
          <w:tcPr>
            <w:tcW w:w="1590" w:type="dxa"/>
            <w:gridSpan w:val="2"/>
            <w:vMerge/>
            <w:vAlign w:val="center"/>
          </w:tcPr>
          <w:p w:rsidR="005A491B" w:rsidRPr="00503AB2" w:rsidRDefault="005A491B" w:rsidP="00AC6D3C">
            <w:pPr>
              <w:widowControl/>
              <w:jc w:val="left"/>
              <w:rPr>
                <w:color w:val="000000"/>
                <w:kern w:val="0"/>
                <w:sz w:val="18"/>
              </w:rPr>
            </w:pPr>
          </w:p>
        </w:tc>
        <w:tc>
          <w:tcPr>
            <w:tcW w:w="4015" w:type="dxa"/>
            <w:vMerge/>
            <w:vAlign w:val="center"/>
          </w:tcPr>
          <w:p w:rsidR="005A491B" w:rsidRPr="00503AB2" w:rsidRDefault="005A491B" w:rsidP="00AC6D3C">
            <w:pPr>
              <w:widowControl/>
              <w:jc w:val="left"/>
              <w:rPr>
                <w:rFonts w:ascii="宋体"/>
                <w:color w:val="000000"/>
                <w:kern w:val="0"/>
                <w:sz w:val="18"/>
              </w:rPr>
            </w:pPr>
          </w:p>
        </w:tc>
        <w:tc>
          <w:tcPr>
            <w:tcW w:w="1415" w:type="dxa"/>
            <w:vMerge/>
            <w:vAlign w:val="center"/>
          </w:tcPr>
          <w:p w:rsidR="005A491B" w:rsidRPr="00503AB2" w:rsidRDefault="005A491B" w:rsidP="00AC6D3C">
            <w:pPr>
              <w:widowControl/>
              <w:jc w:val="left"/>
              <w:rPr>
                <w:color w:val="000000"/>
                <w:kern w:val="0"/>
                <w:sz w:val="18"/>
              </w:rPr>
            </w:pPr>
          </w:p>
        </w:tc>
      </w:tr>
      <w:tr w:rsidR="005A491B" w:rsidRPr="00503AB2" w:rsidTr="00AC6D3C">
        <w:trPr>
          <w:trHeight w:val="397"/>
        </w:trPr>
        <w:tc>
          <w:tcPr>
            <w:tcW w:w="8863" w:type="dxa"/>
            <w:gridSpan w:val="6"/>
            <w:vAlign w:val="center"/>
          </w:tcPr>
          <w:p w:rsidR="005A491B" w:rsidRPr="00503AB2" w:rsidRDefault="005A491B" w:rsidP="005A491B">
            <w:pPr>
              <w:widowControl/>
              <w:ind w:firstLineChars="50" w:firstLine="31680"/>
              <w:jc w:val="center"/>
              <w:rPr>
                <w:rFonts w:ascii="宋体" w:hAnsi="宋体"/>
                <w:color w:val="000000"/>
                <w:kern w:val="0"/>
                <w:sz w:val="18"/>
              </w:rPr>
            </w:pPr>
            <w:r w:rsidRPr="00503AB2">
              <w:rPr>
                <w:rFonts w:ascii="宋体" w:hAnsi="宋体" w:hint="eastAsia"/>
                <w:color w:val="000000"/>
                <w:kern w:val="0"/>
                <w:sz w:val="18"/>
              </w:rPr>
              <w:t>课后一周完善课程设计并上交海南职业培训协会邮箱</w:t>
            </w:r>
            <w:r w:rsidRPr="00503AB2">
              <w:rPr>
                <w:rFonts w:ascii="宋体" w:hAnsi="宋体"/>
                <w:color w:val="000000"/>
                <w:kern w:val="0"/>
                <w:sz w:val="18"/>
              </w:rPr>
              <w:t>:hnzhx2011@126.com</w:t>
            </w:r>
          </w:p>
          <w:p w:rsidR="005A491B" w:rsidRPr="00503AB2" w:rsidRDefault="005A491B" w:rsidP="005A491B">
            <w:pPr>
              <w:widowControl/>
              <w:ind w:firstLineChars="50" w:firstLine="31680"/>
              <w:jc w:val="center"/>
              <w:rPr>
                <w:rFonts w:ascii="宋体"/>
                <w:color w:val="000000"/>
                <w:kern w:val="0"/>
                <w:sz w:val="18"/>
              </w:rPr>
            </w:pPr>
            <w:r w:rsidRPr="00503AB2">
              <w:rPr>
                <w:rFonts w:ascii="宋体" w:hAnsi="宋体" w:hint="eastAsia"/>
                <w:color w:val="000000"/>
                <w:kern w:val="0"/>
                <w:sz w:val="18"/>
              </w:rPr>
              <w:t>邮件统一命名为；“第</w:t>
            </w:r>
            <w:r w:rsidRPr="00503AB2">
              <w:rPr>
                <w:rFonts w:ascii="宋体" w:hAnsi="宋体"/>
                <w:color w:val="000000"/>
                <w:kern w:val="0"/>
                <w:sz w:val="18"/>
              </w:rPr>
              <w:t>116</w:t>
            </w:r>
            <w:r w:rsidRPr="00503AB2">
              <w:rPr>
                <w:rFonts w:ascii="宋体" w:hAnsi="宋体" w:hint="eastAsia"/>
                <w:color w:val="000000"/>
                <w:kern w:val="0"/>
                <w:sz w:val="18"/>
              </w:rPr>
              <w:t>期教师培训班（作业）</w:t>
            </w:r>
            <w:r w:rsidRPr="00503AB2">
              <w:rPr>
                <w:rFonts w:ascii="宋体" w:hAnsi="宋体"/>
                <w:color w:val="000000"/>
                <w:kern w:val="0"/>
                <w:sz w:val="18"/>
              </w:rPr>
              <w:t xml:space="preserve"> + </w:t>
            </w:r>
            <w:r w:rsidRPr="00503AB2">
              <w:rPr>
                <w:rFonts w:ascii="宋体" w:hAnsi="宋体" w:hint="eastAsia"/>
                <w:color w:val="000000"/>
                <w:kern w:val="0"/>
                <w:sz w:val="18"/>
              </w:rPr>
              <w:t>单位名称</w:t>
            </w:r>
            <w:r w:rsidRPr="00503AB2">
              <w:rPr>
                <w:rFonts w:ascii="宋体" w:hAnsi="宋体"/>
                <w:color w:val="000000"/>
                <w:kern w:val="0"/>
                <w:sz w:val="18"/>
              </w:rPr>
              <w:t xml:space="preserve"> + </w:t>
            </w:r>
            <w:r w:rsidRPr="00503AB2">
              <w:rPr>
                <w:rFonts w:ascii="宋体" w:hAnsi="宋体" w:hint="eastAsia"/>
                <w:color w:val="000000"/>
                <w:kern w:val="0"/>
                <w:sz w:val="18"/>
              </w:rPr>
              <w:t>姓名”</w:t>
            </w:r>
          </w:p>
        </w:tc>
      </w:tr>
    </w:tbl>
    <w:p w:rsidR="005A491B" w:rsidRPr="00CD3A31" w:rsidRDefault="005A491B" w:rsidP="00643311">
      <w:pPr>
        <w:rPr>
          <w:sz w:val="28"/>
        </w:rPr>
      </w:pPr>
    </w:p>
    <w:p w:rsidR="005A491B" w:rsidRDefault="005A491B" w:rsidP="00643311">
      <w:pPr>
        <w:rPr>
          <w:rFonts w:eastAsia="Times New Roman"/>
          <w:sz w:val="28"/>
        </w:rPr>
      </w:pPr>
      <w:r>
        <w:rPr>
          <w:rFonts w:hint="eastAsia"/>
          <w:sz w:val="28"/>
        </w:rPr>
        <w:t>附件二：全国职业核心能力认证教师培训（海口）班报名回执</w:t>
      </w:r>
    </w:p>
    <w:p w:rsidR="005A491B" w:rsidRPr="00CD3A31" w:rsidRDefault="005A491B" w:rsidP="00643311">
      <w:pPr>
        <w:rPr>
          <w:rFonts w:eastAsia="Times New Roman"/>
        </w:rPr>
      </w:pPr>
      <w:r>
        <w:rPr>
          <w:rFonts w:hint="eastAsia"/>
        </w:rPr>
        <w:t>培训地点：</w:t>
      </w:r>
      <w:r w:rsidRPr="00CD3A31">
        <w:rPr>
          <w:rFonts w:hint="eastAsia"/>
        </w:rPr>
        <w:t>海口蓝庭城市度假酒店（海南省海口市五指山路</w:t>
      </w:r>
      <w:r w:rsidRPr="00CD3A31">
        <w:t>39</w:t>
      </w:r>
      <w:r w:rsidRPr="00CD3A31">
        <w:rPr>
          <w:rFonts w:hint="eastAsia"/>
        </w:rPr>
        <w:t>号）</w:t>
      </w:r>
    </w:p>
    <w:p w:rsidR="005A491B" w:rsidRDefault="005A491B" w:rsidP="00643311">
      <w:pPr>
        <w:rPr>
          <w:rFonts w:ascii="黑体" w:eastAsia="黑体" w:hAnsi="黑体"/>
          <w:b/>
          <w:sz w:val="28"/>
        </w:rPr>
      </w:pPr>
      <w:r>
        <w:rPr>
          <w:rFonts w:hint="eastAsia"/>
        </w:rPr>
        <w:t>培训时间：</w:t>
      </w:r>
      <w:r>
        <w:t>2014</w:t>
      </w:r>
      <w:r>
        <w:rPr>
          <w:rFonts w:hint="eastAsia"/>
        </w:rPr>
        <w:t>年</w:t>
      </w:r>
      <w:r>
        <w:t>11</w:t>
      </w:r>
      <w:r>
        <w:rPr>
          <w:rFonts w:hint="eastAsia"/>
        </w:rPr>
        <w:t>月</w:t>
      </w:r>
      <w:r>
        <w:t>14</w:t>
      </w:r>
      <w:r>
        <w:rPr>
          <w:rFonts w:hint="eastAsia"/>
        </w:rPr>
        <w:t>日</w:t>
      </w:r>
      <w:r>
        <w:t>-11</w:t>
      </w:r>
      <w:r>
        <w:rPr>
          <w:rFonts w:hint="eastAsia"/>
        </w:rPr>
        <w:t>月</w:t>
      </w:r>
      <w:r>
        <w:t>16</w:t>
      </w:r>
      <w:r>
        <w:rPr>
          <w:rFonts w:hint="eastAsia"/>
        </w:rPr>
        <w:t>日</w:t>
      </w:r>
    </w:p>
    <w:tbl>
      <w:tblPr>
        <w:tblpPr w:leftFromText="180" w:rightFromText="180" w:vertAnchor="text" w:horzAnchor="margin" w:tblpXSpec="center" w:tblpY="133"/>
        <w:tblW w:w="10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9"/>
        <w:gridCol w:w="708"/>
        <w:gridCol w:w="1366"/>
        <w:gridCol w:w="1564"/>
        <w:gridCol w:w="1889"/>
        <w:gridCol w:w="1416"/>
        <w:gridCol w:w="567"/>
        <w:gridCol w:w="1275"/>
        <w:gridCol w:w="518"/>
      </w:tblGrid>
      <w:tr w:rsidR="005A491B" w:rsidRPr="00503AB2" w:rsidTr="00AC6D3C">
        <w:trPr>
          <w:trHeight w:val="539"/>
        </w:trPr>
        <w:tc>
          <w:tcPr>
            <w:tcW w:w="1807" w:type="dxa"/>
            <w:gridSpan w:val="2"/>
            <w:vAlign w:val="center"/>
          </w:tcPr>
          <w:p w:rsidR="005A491B" w:rsidRPr="00503AB2" w:rsidRDefault="005A491B" w:rsidP="00AC6D3C">
            <w:pPr>
              <w:jc w:val="center"/>
            </w:pPr>
            <w:r w:rsidRPr="00503AB2">
              <w:rPr>
                <w:rFonts w:hint="eastAsia"/>
              </w:rPr>
              <w:t>单位名称</w:t>
            </w:r>
          </w:p>
        </w:tc>
        <w:tc>
          <w:tcPr>
            <w:tcW w:w="8595" w:type="dxa"/>
            <w:gridSpan w:val="7"/>
            <w:vAlign w:val="center"/>
          </w:tcPr>
          <w:p w:rsidR="005A491B" w:rsidRPr="00503AB2" w:rsidRDefault="005A491B" w:rsidP="00AC6D3C">
            <w:pPr>
              <w:jc w:val="center"/>
            </w:pPr>
          </w:p>
        </w:tc>
      </w:tr>
      <w:tr w:rsidR="005A491B" w:rsidRPr="00503AB2" w:rsidTr="00AC6D3C">
        <w:trPr>
          <w:trHeight w:val="570"/>
        </w:trPr>
        <w:tc>
          <w:tcPr>
            <w:tcW w:w="1099" w:type="dxa"/>
            <w:vAlign w:val="center"/>
          </w:tcPr>
          <w:p w:rsidR="005A491B" w:rsidRPr="00503AB2" w:rsidRDefault="005A491B" w:rsidP="00AC6D3C">
            <w:pPr>
              <w:jc w:val="center"/>
            </w:pPr>
            <w:r w:rsidRPr="00503AB2">
              <w:rPr>
                <w:rFonts w:hint="eastAsia"/>
              </w:rPr>
              <w:t>姓名</w:t>
            </w:r>
          </w:p>
        </w:tc>
        <w:tc>
          <w:tcPr>
            <w:tcW w:w="708" w:type="dxa"/>
            <w:vAlign w:val="center"/>
          </w:tcPr>
          <w:p w:rsidR="005A491B" w:rsidRPr="00503AB2" w:rsidRDefault="005A491B" w:rsidP="00AC6D3C">
            <w:pPr>
              <w:jc w:val="center"/>
            </w:pPr>
            <w:r w:rsidRPr="00503AB2">
              <w:rPr>
                <w:rFonts w:hint="eastAsia"/>
              </w:rPr>
              <w:t>性别</w:t>
            </w:r>
          </w:p>
        </w:tc>
        <w:tc>
          <w:tcPr>
            <w:tcW w:w="1366" w:type="dxa"/>
            <w:vAlign w:val="center"/>
          </w:tcPr>
          <w:p w:rsidR="005A491B" w:rsidRPr="00503AB2" w:rsidRDefault="005A491B" w:rsidP="00AC6D3C">
            <w:pPr>
              <w:jc w:val="center"/>
            </w:pPr>
            <w:r w:rsidRPr="00503AB2">
              <w:rPr>
                <w:rFonts w:hint="eastAsia"/>
              </w:rPr>
              <w:t>职务</w:t>
            </w:r>
            <w:r w:rsidRPr="00503AB2">
              <w:t>/</w:t>
            </w:r>
            <w:r w:rsidRPr="00503AB2">
              <w:rPr>
                <w:rFonts w:hint="eastAsia"/>
              </w:rPr>
              <w:t>职称</w:t>
            </w:r>
          </w:p>
        </w:tc>
        <w:tc>
          <w:tcPr>
            <w:tcW w:w="1564" w:type="dxa"/>
            <w:vAlign w:val="center"/>
          </w:tcPr>
          <w:p w:rsidR="005A491B" w:rsidRPr="00503AB2" w:rsidRDefault="005A491B" w:rsidP="00AC6D3C">
            <w:pPr>
              <w:jc w:val="center"/>
            </w:pPr>
            <w:r w:rsidRPr="00503AB2">
              <w:rPr>
                <w:rFonts w:hint="eastAsia"/>
              </w:rPr>
              <w:t>手机号码</w:t>
            </w:r>
          </w:p>
        </w:tc>
        <w:tc>
          <w:tcPr>
            <w:tcW w:w="1889" w:type="dxa"/>
            <w:tcBorders>
              <w:right w:val="single" w:sz="4" w:space="0" w:color="auto"/>
            </w:tcBorders>
            <w:vAlign w:val="center"/>
          </w:tcPr>
          <w:p w:rsidR="005A491B" w:rsidRPr="00503AB2" w:rsidRDefault="005A491B" w:rsidP="00AC6D3C">
            <w:pPr>
              <w:jc w:val="center"/>
            </w:pPr>
            <w:r w:rsidRPr="00503AB2">
              <w:rPr>
                <w:rFonts w:hint="eastAsia"/>
              </w:rPr>
              <w:t>电子邮箱</w:t>
            </w:r>
          </w:p>
        </w:tc>
        <w:tc>
          <w:tcPr>
            <w:tcW w:w="3776" w:type="dxa"/>
            <w:gridSpan w:val="4"/>
            <w:tcBorders>
              <w:left w:val="single" w:sz="4" w:space="0" w:color="auto"/>
            </w:tcBorders>
            <w:vAlign w:val="center"/>
          </w:tcPr>
          <w:p w:rsidR="005A491B" w:rsidRPr="00503AB2" w:rsidRDefault="005A491B" w:rsidP="00AC6D3C">
            <w:pPr>
              <w:jc w:val="center"/>
            </w:pPr>
            <w:r w:rsidRPr="00503AB2">
              <w:rPr>
                <w:rFonts w:hint="eastAsia"/>
              </w:rPr>
              <w:t>住宿标准</w:t>
            </w:r>
          </w:p>
        </w:tc>
      </w:tr>
      <w:tr w:rsidR="005A491B" w:rsidRPr="00503AB2" w:rsidTr="00AC6D3C">
        <w:trPr>
          <w:trHeight w:val="423"/>
        </w:trPr>
        <w:tc>
          <w:tcPr>
            <w:tcW w:w="1099" w:type="dxa"/>
            <w:vAlign w:val="center"/>
          </w:tcPr>
          <w:p w:rsidR="005A491B" w:rsidRPr="00503AB2" w:rsidRDefault="005A491B" w:rsidP="00AC6D3C">
            <w:pPr>
              <w:jc w:val="center"/>
            </w:pPr>
          </w:p>
        </w:tc>
        <w:tc>
          <w:tcPr>
            <w:tcW w:w="708" w:type="dxa"/>
            <w:vAlign w:val="center"/>
          </w:tcPr>
          <w:p w:rsidR="005A491B" w:rsidRPr="00503AB2" w:rsidRDefault="005A491B" w:rsidP="00AC6D3C">
            <w:pPr>
              <w:jc w:val="center"/>
            </w:pPr>
          </w:p>
        </w:tc>
        <w:tc>
          <w:tcPr>
            <w:tcW w:w="1366" w:type="dxa"/>
            <w:vAlign w:val="center"/>
          </w:tcPr>
          <w:p w:rsidR="005A491B" w:rsidRPr="00503AB2" w:rsidRDefault="005A491B" w:rsidP="00AC6D3C">
            <w:pPr>
              <w:jc w:val="center"/>
            </w:pPr>
          </w:p>
        </w:tc>
        <w:tc>
          <w:tcPr>
            <w:tcW w:w="1564" w:type="dxa"/>
            <w:vAlign w:val="center"/>
          </w:tcPr>
          <w:p w:rsidR="005A491B" w:rsidRPr="00503AB2" w:rsidRDefault="005A491B" w:rsidP="00AC6D3C">
            <w:pPr>
              <w:jc w:val="center"/>
            </w:pPr>
          </w:p>
        </w:tc>
        <w:tc>
          <w:tcPr>
            <w:tcW w:w="1889" w:type="dxa"/>
            <w:tcBorders>
              <w:right w:val="single" w:sz="4" w:space="0" w:color="auto"/>
            </w:tcBorders>
            <w:vAlign w:val="center"/>
          </w:tcPr>
          <w:p w:rsidR="005A491B" w:rsidRPr="00503AB2" w:rsidRDefault="005A491B" w:rsidP="00AC6D3C">
            <w:pPr>
              <w:jc w:val="center"/>
            </w:pPr>
          </w:p>
        </w:tc>
        <w:tc>
          <w:tcPr>
            <w:tcW w:w="1416" w:type="dxa"/>
            <w:tcBorders>
              <w:left w:val="single" w:sz="4" w:space="0" w:color="auto"/>
              <w:right w:val="single" w:sz="4" w:space="0" w:color="auto"/>
            </w:tcBorders>
            <w:vAlign w:val="center"/>
          </w:tcPr>
          <w:p w:rsidR="005A491B" w:rsidRPr="00503AB2" w:rsidRDefault="005A491B" w:rsidP="00AC6D3C">
            <w:pPr>
              <w:jc w:val="center"/>
              <w:rPr>
                <w:sz w:val="18"/>
              </w:rPr>
            </w:pPr>
            <w:r w:rsidRPr="00503AB2">
              <w:rPr>
                <w:rFonts w:hint="eastAsia"/>
                <w:sz w:val="18"/>
              </w:rPr>
              <w:t>标间（</w:t>
            </w:r>
            <w:r w:rsidRPr="00503AB2">
              <w:rPr>
                <w:sz w:val="18"/>
              </w:rPr>
              <w:t>2</w:t>
            </w:r>
            <w:r w:rsidRPr="00503AB2">
              <w:rPr>
                <w:rFonts w:hint="eastAsia"/>
                <w:sz w:val="18"/>
              </w:rPr>
              <w:t>人）</w:t>
            </w:r>
          </w:p>
        </w:tc>
        <w:tc>
          <w:tcPr>
            <w:tcW w:w="567" w:type="dxa"/>
            <w:tcBorders>
              <w:left w:val="single" w:sz="4" w:space="0" w:color="auto"/>
              <w:right w:val="single" w:sz="4" w:space="0" w:color="auto"/>
            </w:tcBorders>
            <w:vAlign w:val="center"/>
          </w:tcPr>
          <w:p w:rsidR="005A491B" w:rsidRPr="00503AB2" w:rsidRDefault="005A491B" w:rsidP="00AC6D3C">
            <w:pPr>
              <w:jc w:val="center"/>
            </w:pPr>
          </w:p>
        </w:tc>
        <w:tc>
          <w:tcPr>
            <w:tcW w:w="1275" w:type="dxa"/>
            <w:tcBorders>
              <w:left w:val="single" w:sz="4" w:space="0" w:color="auto"/>
              <w:right w:val="single" w:sz="4" w:space="0" w:color="auto"/>
            </w:tcBorders>
            <w:vAlign w:val="center"/>
          </w:tcPr>
          <w:p w:rsidR="005A491B" w:rsidRPr="00503AB2" w:rsidRDefault="005A491B" w:rsidP="00AC6D3C">
            <w:pPr>
              <w:jc w:val="center"/>
              <w:rPr>
                <w:sz w:val="18"/>
              </w:rPr>
            </w:pPr>
            <w:r w:rsidRPr="00503AB2">
              <w:rPr>
                <w:rFonts w:hint="eastAsia"/>
                <w:sz w:val="18"/>
              </w:rPr>
              <w:t>单间（</w:t>
            </w:r>
            <w:r w:rsidRPr="00503AB2">
              <w:rPr>
                <w:sz w:val="18"/>
              </w:rPr>
              <w:t>1</w:t>
            </w:r>
            <w:r w:rsidRPr="00503AB2">
              <w:rPr>
                <w:rFonts w:hint="eastAsia"/>
                <w:sz w:val="18"/>
              </w:rPr>
              <w:t>人）</w:t>
            </w:r>
          </w:p>
        </w:tc>
        <w:tc>
          <w:tcPr>
            <w:tcW w:w="518" w:type="dxa"/>
            <w:tcBorders>
              <w:left w:val="single" w:sz="4" w:space="0" w:color="auto"/>
            </w:tcBorders>
            <w:vAlign w:val="center"/>
          </w:tcPr>
          <w:p w:rsidR="005A491B" w:rsidRPr="00503AB2" w:rsidRDefault="005A491B" w:rsidP="00AC6D3C">
            <w:pPr>
              <w:jc w:val="center"/>
            </w:pPr>
          </w:p>
        </w:tc>
      </w:tr>
      <w:tr w:rsidR="005A491B" w:rsidRPr="00503AB2" w:rsidTr="00AC6D3C">
        <w:trPr>
          <w:trHeight w:val="414"/>
        </w:trPr>
        <w:tc>
          <w:tcPr>
            <w:tcW w:w="1099" w:type="dxa"/>
            <w:vAlign w:val="center"/>
          </w:tcPr>
          <w:p w:rsidR="005A491B" w:rsidRPr="00503AB2" w:rsidRDefault="005A491B" w:rsidP="00AC6D3C">
            <w:pPr>
              <w:jc w:val="center"/>
            </w:pPr>
          </w:p>
        </w:tc>
        <w:tc>
          <w:tcPr>
            <w:tcW w:w="708" w:type="dxa"/>
            <w:vAlign w:val="center"/>
          </w:tcPr>
          <w:p w:rsidR="005A491B" w:rsidRPr="00503AB2" w:rsidRDefault="005A491B" w:rsidP="00AC6D3C">
            <w:pPr>
              <w:jc w:val="center"/>
            </w:pPr>
          </w:p>
        </w:tc>
        <w:tc>
          <w:tcPr>
            <w:tcW w:w="1366" w:type="dxa"/>
            <w:vAlign w:val="center"/>
          </w:tcPr>
          <w:p w:rsidR="005A491B" w:rsidRPr="00503AB2" w:rsidRDefault="005A491B" w:rsidP="00AC6D3C">
            <w:pPr>
              <w:jc w:val="center"/>
            </w:pPr>
          </w:p>
        </w:tc>
        <w:tc>
          <w:tcPr>
            <w:tcW w:w="1564" w:type="dxa"/>
            <w:vAlign w:val="center"/>
          </w:tcPr>
          <w:p w:rsidR="005A491B" w:rsidRPr="00503AB2" w:rsidRDefault="005A491B" w:rsidP="00AC6D3C">
            <w:pPr>
              <w:jc w:val="center"/>
            </w:pPr>
          </w:p>
        </w:tc>
        <w:tc>
          <w:tcPr>
            <w:tcW w:w="1889" w:type="dxa"/>
            <w:tcBorders>
              <w:right w:val="single" w:sz="4" w:space="0" w:color="auto"/>
            </w:tcBorders>
            <w:vAlign w:val="center"/>
          </w:tcPr>
          <w:p w:rsidR="005A491B" w:rsidRPr="00503AB2" w:rsidRDefault="005A491B" w:rsidP="00AC6D3C">
            <w:pPr>
              <w:jc w:val="center"/>
            </w:pPr>
          </w:p>
        </w:tc>
        <w:tc>
          <w:tcPr>
            <w:tcW w:w="1416" w:type="dxa"/>
            <w:tcBorders>
              <w:left w:val="single" w:sz="4" w:space="0" w:color="auto"/>
              <w:right w:val="single" w:sz="4" w:space="0" w:color="auto"/>
            </w:tcBorders>
            <w:vAlign w:val="center"/>
          </w:tcPr>
          <w:p w:rsidR="005A491B" w:rsidRPr="00503AB2" w:rsidRDefault="005A491B" w:rsidP="00AC6D3C">
            <w:pPr>
              <w:jc w:val="center"/>
              <w:rPr>
                <w:sz w:val="18"/>
              </w:rPr>
            </w:pPr>
            <w:r w:rsidRPr="00503AB2">
              <w:rPr>
                <w:rFonts w:hint="eastAsia"/>
                <w:sz w:val="18"/>
              </w:rPr>
              <w:t>标间（</w:t>
            </w:r>
            <w:r w:rsidRPr="00503AB2">
              <w:rPr>
                <w:sz w:val="18"/>
              </w:rPr>
              <w:t>2</w:t>
            </w:r>
            <w:r w:rsidRPr="00503AB2">
              <w:rPr>
                <w:rFonts w:hint="eastAsia"/>
                <w:sz w:val="18"/>
              </w:rPr>
              <w:t>人）</w:t>
            </w:r>
          </w:p>
        </w:tc>
        <w:tc>
          <w:tcPr>
            <w:tcW w:w="567" w:type="dxa"/>
            <w:tcBorders>
              <w:left w:val="single" w:sz="4" w:space="0" w:color="auto"/>
              <w:right w:val="single" w:sz="4" w:space="0" w:color="auto"/>
            </w:tcBorders>
            <w:vAlign w:val="center"/>
          </w:tcPr>
          <w:p w:rsidR="005A491B" w:rsidRPr="00503AB2" w:rsidRDefault="005A491B" w:rsidP="00AC6D3C">
            <w:pPr>
              <w:jc w:val="center"/>
            </w:pPr>
          </w:p>
        </w:tc>
        <w:tc>
          <w:tcPr>
            <w:tcW w:w="1275" w:type="dxa"/>
            <w:tcBorders>
              <w:left w:val="single" w:sz="4" w:space="0" w:color="auto"/>
              <w:right w:val="single" w:sz="4" w:space="0" w:color="auto"/>
            </w:tcBorders>
            <w:vAlign w:val="center"/>
          </w:tcPr>
          <w:p w:rsidR="005A491B" w:rsidRPr="00503AB2" w:rsidRDefault="005A491B" w:rsidP="00AC6D3C">
            <w:pPr>
              <w:jc w:val="center"/>
              <w:rPr>
                <w:sz w:val="18"/>
              </w:rPr>
            </w:pPr>
            <w:r w:rsidRPr="00503AB2">
              <w:rPr>
                <w:rFonts w:hint="eastAsia"/>
                <w:sz w:val="18"/>
              </w:rPr>
              <w:t>单间（</w:t>
            </w:r>
            <w:r w:rsidRPr="00503AB2">
              <w:rPr>
                <w:sz w:val="18"/>
              </w:rPr>
              <w:t>1</w:t>
            </w:r>
            <w:r w:rsidRPr="00503AB2">
              <w:rPr>
                <w:rFonts w:hint="eastAsia"/>
                <w:sz w:val="18"/>
              </w:rPr>
              <w:t>人）</w:t>
            </w:r>
          </w:p>
        </w:tc>
        <w:tc>
          <w:tcPr>
            <w:tcW w:w="518" w:type="dxa"/>
            <w:tcBorders>
              <w:left w:val="single" w:sz="4" w:space="0" w:color="auto"/>
            </w:tcBorders>
            <w:vAlign w:val="center"/>
          </w:tcPr>
          <w:p w:rsidR="005A491B" w:rsidRPr="00503AB2" w:rsidRDefault="005A491B" w:rsidP="00AC6D3C">
            <w:pPr>
              <w:jc w:val="center"/>
            </w:pPr>
          </w:p>
        </w:tc>
      </w:tr>
      <w:tr w:rsidR="005A491B" w:rsidRPr="00503AB2" w:rsidTr="00AC6D3C">
        <w:trPr>
          <w:trHeight w:val="419"/>
        </w:trPr>
        <w:tc>
          <w:tcPr>
            <w:tcW w:w="1807" w:type="dxa"/>
            <w:gridSpan w:val="2"/>
            <w:vAlign w:val="center"/>
          </w:tcPr>
          <w:p w:rsidR="005A491B" w:rsidRPr="00503AB2" w:rsidRDefault="005A491B" w:rsidP="00AC6D3C">
            <w:pPr>
              <w:jc w:val="center"/>
            </w:pPr>
            <w:r w:rsidRPr="00503AB2">
              <w:rPr>
                <w:rFonts w:hint="eastAsia"/>
              </w:rPr>
              <w:t>到达时间</w:t>
            </w:r>
          </w:p>
        </w:tc>
        <w:tc>
          <w:tcPr>
            <w:tcW w:w="8595" w:type="dxa"/>
            <w:gridSpan w:val="7"/>
            <w:vAlign w:val="center"/>
          </w:tcPr>
          <w:p w:rsidR="005A491B" w:rsidRPr="00503AB2" w:rsidRDefault="005A491B" w:rsidP="00AC6D3C">
            <w:pPr>
              <w:jc w:val="center"/>
            </w:pPr>
          </w:p>
        </w:tc>
      </w:tr>
    </w:tbl>
    <w:p w:rsidR="005A491B" w:rsidRDefault="005A491B" w:rsidP="00643311">
      <w:pPr>
        <w:spacing w:line="400" w:lineRule="exact"/>
      </w:pPr>
      <w:r>
        <w:rPr>
          <w:rFonts w:hint="eastAsia"/>
        </w:rPr>
        <w:t>注：联系人</w:t>
      </w:r>
      <w:r w:rsidRPr="00EF0243">
        <w:rPr>
          <w:rFonts w:hint="eastAsia"/>
        </w:rPr>
        <w:t>麦老师</w:t>
      </w:r>
      <w:r w:rsidRPr="00EF0243">
        <w:t>189-0762-0261</w:t>
      </w:r>
      <w:r>
        <w:rPr>
          <w:rFonts w:hint="eastAsia"/>
        </w:rPr>
        <w:t>，</w:t>
      </w:r>
      <w:smartTag w:uri="urn:schemas-microsoft-com:office:smarttags" w:element="PersonName">
        <w:smartTagPr>
          <w:attr w:name="ProductID" w:val="耿"/>
        </w:smartTagPr>
        <w:r>
          <w:rPr>
            <w:rFonts w:hint="eastAsia"/>
          </w:rPr>
          <w:t>耿</w:t>
        </w:r>
      </w:smartTag>
      <w:r>
        <w:rPr>
          <w:rFonts w:hint="eastAsia"/>
        </w:rPr>
        <w:t>老师</w:t>
      </w:r>
      <w:r>
        <w:t>133-7992-9693</w:t>
      </w:r>
      <w:r>
        <w:rPr>
          <w:rFonts w:hint="eastAsia"/>
        </w:rPr>
        <w:t>，办公室电话</w:t>
      </w:r>
      <w:r w:rsidRPr="00EF0243">
        <w:t>0898-65926906</w:t>
      </w:r>
      <w:r>
        <w:rPr>
          <w:rFonts w:hint="eastAsia"/>
        </w:rPr>
        <w:t>，</w:t>
      </w:r>
    </w:p>
    <w:p w:rsidR="005A491B" w:rsidRDefault="005A491B" w:rsidP="0041782D">
      <w:pPr>
        <w:spacing w:line="400" w:lineRule="exact"/>
        <w:ind w:firstLineChars="200" w:firstLine="31680"/>
      </w:pPr>
      <w:r>
        <w:rPr>
          <w:rFonts w:hint="eastAsia"/>
        </w:rPr>
        <w:t>请将报名回执表发送至：</w:t>
      </w:r>
      <w:hyperlink r:id="rId7" w:history="1">
        <w:r w:rsidRPr="00B76C0A">
          <w:rPr>
            <w:u w:val="single"/>
          </w:rPr>
          <w:t>hnzhx2011@126.com</w:t>
        </w:r>
      </w:hyperlink>
    </w:p>
    <w:p w:rsidR="005A491B" w:rsidRDefault="005A491B" w:rsidP="0041782D">
      <w:pPr>
        <w:spacing w:line="400" w:lineRule="exact"/>
        <w:ind w:firstLineChars="200" w:firstLine="31680"/>
        <w:rPr>
          <w:u w:val="single"/>
        </w:rPr>
      </w:pPr>
      <w:r>
        <w:rPr>
          <w:rFonts w:hint="eastAsia"/>
        </w:rPr>
        <w:t>如个人报名，邮件命名为；“</w:t>
      </w:r>
      <w:r w:rsidRPr="00293B4A">
        <w:rPr>
          <w:rFonts w:hint="eastAsia"/>
          <w:u w:val="single"/>
        </w:rPr>
        <w:t>第</w:t>
      </w:r>
      <w:r w:rsidRPr="00293B4A">
        <w:rPr>
          <w:u w:val="single"/>
        </w:rPr>
        <w:t>11</w:t>
      </w:r>
      <w:r>
        <w:rPr>
          <w:u w:val="single"/>
        </w:rPr>
        <w:t>6</w:t>
      </w:r>
      <w:r w:rsidRPr="00F40A2B">
        <w:rPr>
          <w:rFonts w:hint="eastAsia"/>
          <w:u w:val="single"/>
        </w:rPr>
        <w:t>期教师培训班（报名）</w:t>
      </w:r>
      <w:r w:rsidRPr="00F40A2B">
        <w:rPr>
          <w:u w:val="single"/>
        </w:rPr>
        <w:t xml:space="preserve"> + </w:t>
      </w:r>
      <w:r w:rsidRPr="00F40A2B">
        <w:rPr>
          <w:rFonts w:hint="eastAsia"/>
          <w:u w:val="single"/>
        </w:rPr>
        <w:t>单位名称</w:t>
      </w:r>
      <w:r w:rsidRPr="00F40A2B">
        <w:rPr>
          <w:u w:val="single"/>
        </w:rPr>
        <w:t xml:space="preserve"> + </w:t>
      </w:r>
      <w:r w:rsidRPr="00F40A2B">
        <w:rPr>
          <w:rFonts w:hint="eastAsia"/>
          <w:u w:val="single"/>
        </w:rPr>
        <w:t>姓名”</w:t>
      </w:r>
    </w:p>
    <w:p w:rsidR="005A491B" w:rsidRPr="00014110" w:rsidRDefault="005A491B" w:rsidP="00100439">
      <w:pPr>
        <w:spacing w:line="400" w:lineRule="exact"/>
        <w:ind w:firstLineChars="200" w:firstLine="31680"/>
        <w:rPr>
          <w:rFonts w:ascii="仿宋_GB2312" w:eastAsia="仿宋_GB2312" w:hAnsi="仿宋"/>
          <w:bCs/>
          <w:sz w:val="28"/>
          <w:szCs w:val="28"/>
        </w:rPr>
      </w:pPr>
      <w:r>
        <w:rPr>
          <w:rFonts w:hint="eastAsia"/>
        </w:rPr>
        <w:t>如单位统一报名，邮件命名为；“</w:t>
      </w:r>
      <w:r w:rsidRPr="00293B4A">
        <w:rPr>
          <w:rFonts w:hint="eastAsia"/>
          <w:u w:val="single"/>
        </w:rPr>
        <w:t>第</w:t>
      </w:r>
      <w:r w:rsidRPr="00293B4A">
        <w:rPr>
          <w:u w:val="single"/>
        </w:rPr>
        <w:t>11</w:t>
      </w:r>
      <w:r>
        <w:rPr>
          <w:u w:val="single"/>
        </w:rPr>
        <w:t>6</w:t>
      </w:r>
      <w:r w:rsidRPr="00F40A2B">
        <w:rPr>
          <w:rFonts w:hint="eastAsia"/>
          <w:u w:val="single"/>
        </w:rPr>
        <w:t>期教师培训班（报名）</w:t>
      </w:r>
      <w:r w:rsidRPr="00F40A2B">
        <w:rPr>
          <w:u w:val="single"/>
        </w:rPr>
        <w:t xml:space="preserve"> + </w:t>
      </w:r>
      <w:r w:rsidRPr="00F40A2B">
        <w:rPr>
          <w:rFonts w:hint="eastAsia"/>
          <w:u w:val="single"/>
        </w:rPr>
        <w:t>单位名称</w:t>
      </w:r>
      <w:r w:rsidRPr="00F40A2B">
        <w:rPr>
          <w:u w:val="single"/>
        </w:rPr>
        <w:t xml:space="preserve"> + </w:t>
      </w:r>
      <w:r>
        <w:rPr>
          <w:rFonts w:hint="eastAsia"/>
          <w:u w:val="single"/>
        </w:rPr>
        <w:t>总人数</w:t>
      </w:r>
      <w:r w:rsidRPr="00F40A2B">
        <w:rPr>
          <w:rFonts w:hint="eastAsia"/>
          <w:u w:val="single"/>
        </w:rPr>
        <w:t>”</w:t>
      </w:r>
    </w:p>
    <w:sectPr w:rsidR="005A491B" w:rsidRPr="00014110" w:rsidSect="001377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91B" w:rsidRDefault="005A491B" w:rsidP="006117E3">
      <w:r>
        <w:separator/>
      </w:r>
    </w:p>
  </w:endnote>
  <w:endnote w:type="continuationSeparator" w:id="1">
    <w:p w:rsidR="005A491B" w:rsidRDefault="005A491B" w:rsidP="006117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1B" w:rsidRPr="00D8782A" w:rsidRDefault="005A491B" w:rsidP="00D8782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91B" w:rsidRDefault="005A491B" w:rsidP="006117E3">
      <w:r>
        <w:separator/>
      </w:r>
    </w:p>
  </w:footnote>
  <w:footnote w:type="continuationSeparator" w:id="1">
    <w:p w:rsidR="005A491B" w:rsidRDefault="005A491B" w:rsidP="006117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43F"/>
    <w:rsid w:val="00014110"/>
    <w:rsid w:val="00014605"/>
    <w:rsid w:val="000540BE"/>
    <w:rsid w:val="000A21B3"/>
    <w:rsid w:val="000B37E5"/>
    <w:rsid w:val="000F3AAC"/>
    <w:rsid w:val="00100439"/>
    <w:rsid w:val="00112389"/>
    <w:rsid w:val="001168D5"/>
    <w:rsid w:val="0013777F"/>
    <w:rsid w:val="00146E47"/>
    <w:rsid w:val="00180E08"/>
    <w:rsid w:val="0018168D"/>
    <w:rsid w:val="00195423"/>
    <w:rsid w:val="001F6DB1"/>
    <w:rsid w:val="00210F03"/>
    <w:rsid w:val="002167C6"/>
    <w:rsid w:val="00223A65"/>
    <w:rsid w:val="0022469E"/>
    <w:rsid w:val="00227A54"/>
    <w:rsid w:val="002533D6"/>
    <w:rsid w:val="00260B40"/>
    <w:rsid w:val="0027174F"/>
    <w:rsid w:val="00285C79"/>
    <w:rsid w:val="00293B4A"/>
    <w:rsid w:val="002D6128"/>
    <w:rsid w:val="002E72EC"/>
    <w:rsid w:val="002F5CC9"/>
    <w:rsid w:val="0031635E"/>
    <w:rsid w:val="0035036B"/>
    <w:rsid w:val="003550F0"/>
    <w:rsid w:val="0036585F"/>
    <w:rsid w:val="003756BB"/>
    <w:rsid w:val="003A0000"/>
    <w:rsid w:val="003B417D"/>
    <w:rsid w:val="003C117D"/>
    <w:rsid w:val="003C230E"/>
    <w:rsid w:val="003D41C8"/>
    <w:rsid w:val="003E21EA"/>
    <w:rsid w:val="00410443"/>
    <w:rsid w:val="0041782D"/>
    <w:rsid w:val="00424FCC"/>
    <w:rsid w:val="004321F0"/>
    <w:rsid w:val="0044110A"/>
    <w:rsid w:val="004479C1"/>
    <w:rsid w:val="00461899"/>
    <w:rsid w:val="00467600"/>
    <w:rsid w:val="004B6480"/>
    <w:rsid w:val="004D3850"/>
    <w:rsid w:val="00503AB2"/>
    <w:rsid w:val="00510B74"/>
    <w:rsid w:val="00522129"/>
    <w:rsid w:val="00541D7D"/>
    <w:rsid w:val="00543D9E"/>
    <w:rsid w:val="0055037D"/>
    <w:rsid w:val="00563F82"/>
    <w:rsid w:val="0058196E"/>
    <w:rsid w:val="00591372"/>
    <w:rsid w:val="00593E89"/>
    <w:rsid w:val="005A491B"/>
    <w:rsid w:val="005B7114"/>
    <w:rsid w:val="005F3FBC"/>
    <w:rsid w:val="006117E3"/>
    <w:rsid w:val="00635274"/>
    <w:rsid w:val="006359C5"/>
    <w:rsid w:val="00640C2D"/>
    <w:rsid w:val="00643311"/>
    <w:rsid w:val="00646348"/>
    <w:rsid w:val="006464E4"/>
    <w:rsid w:val="00662DEC"/>
    <w:rsid w:val="00671153"/>
    <w:rsid w:val="00684FC6"/>
    <w:rsid w:val="00691F4D"/>
    <w:rsid w:val="006F03C6"/>
    <w:rsid w:val="00716F0D"/>
    <w:rsid w:val="007469D5"/>
    <w:rsid w:val="00751662"/>
    <w:rsid w:val="00753ADB"/>
    <w:rsid w:val="00761550"/>
    <w:rsid w:val="007B1334"/>
    <w:rsid w:val="007C6E0F"/>
    <w:rsid w:val="007D7864"/>
    <w:rsid w:val="007E7CA9"/>
    <w:rsid w:val="007F4FDD"/>
    <w:rsid w:val="007F7031"/>
    <w:rsid w:val="0081635B"/>
    <w:rsid w:val="00835706"/>
    <w:rsid w:val="00855C94"/>
    <w:rsid w:val="008576A0"/>
    <w:rsid w:val="00875B39"/>
    <w:rsid w:val="008D5AAD"/>
    <w:rsid w:val="008F2323"/>
    <w:rsid w:val="009240DA"/>
    <w:rsid w:val="00950193"/>
    <w:rsid w:val="00951362"/>
    <w:rsid w:val="009653FA"/>
    <w:rsid w:val="00994E2C"/>
    <w:rsid w:val="009C118C"/>
    <w:rsid w:val="009C3C0B"/>
    <w:rsid w:val="009E3644"/>
    <w:rsid w:val="009E4FB2"/>
    <w:rsid w:val="009E6905"/>
    <w:rsid w:val="009E69A7"/>
    <w:rsid w:val="00A06717"/>
    <w:rsid w:val="00A310BE"/>
    <w:rsid w:val="00A505D4"/>
    <w:rsid w:val="00A83978"/>
    <w:rsid w:val="00A853A3"/>
    <w:rsid w:val="00A87FAB"/>
    <w:rsid w:val="00AC243F"/>
    <w:rsid w:val="00AC6D3C"/>
    <w:rsid w:val="00B052A0"/>
    <w:rsid w:val="00B36441"/>
    <w:rsid w:val="00B4641C"/>
    <w:rsid w:val="00B60D71"/>
    <w:rsid w:val="00B75AE9"/>
    <w:rsid w:val="00B76C0A"/>
    <w:rsid w:val="00B9214B"/>
    <w:rsid w:val="00B975BB"/>
    <w:rsid w:val="00B97FCE"/>
    <w:rsid w:val="00BB174D"/>
    <w:rsid w:val="00BD1C42"/>
    <w:rsid w:val="00BE15E2"/>
    <w:rsid w:val="00BE757C"/>
    <w:rsid w:val="00BF4A45"/>
    <w:rsid w:val="00C03E70"/>
    <w:rsid w:val="00C43E43"/>
    <w:rsid w:val="00C56DB6"/>
    <w:rsid w:val="00C84AE7"/>
    <w:rsid w:val="00CD007C"/>
    <w:rsid w:val="00CD3A31"/>
    <w:rsid w:val="00CE5E05"/>
    <w:rsid w:val="00D22C39"/>
    <w:rsid w:val="00D26D7D"/>
    <w:rsid w:val="00D578CB"/>
    <w:rsid w:val="00D67E5D"/>
    <w:rsid w:val="00D875B5"/>
    <w:rsid w:val="00D8782A"/>
    <w:rsid w:val="00D9464E"/>
    <w:rsid w:val="00DA2F5F"/>
    <w:rsid w:val="00DE59E0"/>
    <w:rsid w:val="00E04A5C"/>
    <w:rsid w:val="00E10823"/>
    <w:rsid w:val="00E11C2E"/>
    <w:rsid w:val="00E24742"/>
    <w:rsid w:val="00E3483D"/>
    <w:rsid w:val="00E44710"/>
    <w:rsid w:val="00E55BFD"/>
    <w:rsid w:val="00E6114B"/>
    <w:rsid w:val="00E72DCE"/>
    <w:rsid w:val="00EA12A6"/>
    <w:rsid w:val="00EA163A"/>
    <w:rsid w:val="00EA19BA"/>
    <w:rsid w:val="00EA3C78"/>
    <w:rsid w:val="00ED0204"/>
    <w:rsid w:val="00ED2F60"/>
    <w:rsid w:val="00EF0243"/>
    <w:rsid w:val="00F40A2B"/>
    <w:rsid w:val="00F417F2"/>
    <w:rsid w:val="00F6313A"/>
    <w:rsid w:val="00F71107"/>
    <w:rsid w:val="00F73EFE"/>
    <w:rsid w:val="00F82C2F"/>
    <w:rsid w:val="00FA4DD5"/>
    <w:rsid w:val="00FC09FA"/>
    <w:rsid w:val="00FC111A"/>
    <w:rsid w:val="00FC1316"/>
    <w:rsid w:val="00FC2201"/>
    <w:rsid w:val="00FC66E7"/>
    <w:rsid w:val="00FC78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7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C243F"/>
    <w:rPr>
      <w:sz w:val="18"/>
      <w:szCs w:val="18"/>
    </w:rPr>
  </w:style>
  <w:style w:type="character" w:customStyle="1" w:styleId="BalloonTextChar">
    <w:name w:val="Balloon Text Char"/>
    <w:basedOn w:val="DefaultParagraphFont"/>
    <w:link w:val="BalloonText"/>
    <w:uiPriority w:val="99"/>
    <w:semiHidden/>
    <w:locked/>
    <w:rsid w:val="00AC243F"/>
    <w:rPr>
      <w:rFonts w:cs="Times New Roman"/>
      <w:sz w:val="18"/>
      <w:szCs w:val="18"/>
    </w:rPr>
  </w:style>
  <w:style w:type="character" w:styleId="Hyperlink">
    <w:name w:val="Hyperlink"/>
    <w:basedOn w:val="DefaultParagraphFont"/>
    <w:uiPriority w:val="99"/>
    <w:rsid w:val="00AC243F"/>
    <w:rPr>
      <w:rFonts w:cs="Times New Roman"/>
      <w:color w:val="0000FF"/>
      <w:u w:val="single"/>
    </w:rPr>
  </w:style>
  <w:style w:type="paragraph" w:styleId="NoSpacing">
    <w:name w:val="No Spacing"/>
    <w:link w:val="NoSpacingChar"/>
    <w:uiPriority w:val="99"/>
    <w:qFormat/>
    <w:rsid w:val="00AC243F"/>
    <w:pPr>
      <w:widowControl w:val="0"/>
      <w:jc w:val="both"/>
    </w:pPr>
    <w:rPr>
      <w:rFonts w:ascii="Times New Roman" w:hAnsi="Times New Roman"/>
      <w:szCs w:val="20"/>
    </w:rPr>
  </w:style>
  <w:style w:type="paragraph" w:styleId="Header">
    <w:name w:val="header"/>
    <w:basedOn w:val="Normal"/>
    <w:link w:val="HeaderChar"/>
    <w:uiPriority w:val="99"/>
    <w:rsid w:val="006117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117E3"/>
    <w:rPr>
      <w:rFonts w:cs="Times New Roman"/>
      <w:sz w:val="18"/>
      <w:szCs w:val="18"/>
    </w:rPr>
  </w:style>
  <w:style w:type="paragraph" w:styleId="Footer">
    <w:name w:val="footer"/>
    <w:basedOn w:val="Normal"/>
    <w:link w:val="FooterChar"/>
    <w:uiPriority w:val="99"/>
    <w:rsid w:val="006117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117E3"/>
    <w:rPr>
      <w:rFonts w:cs="Times New Roman"/>
      <w:sz w:val="18"/>
      <w:szCs w:val="18"/>
    </w:rPr>
  </w:style>
  <w:style w:type="paragraph" w:customStyle="1" w:styleId="p0">
    <w:name w:val="p0"/>
    <w:basedOn w:val="Normal"/>
    <w:uiPriority w:val="99"/>
    <w:rsid w:val="00EF0243"/>
    <w:pPr>
      <w:widowControl/>
    </w:pPr>
    <w:rPr>
      <w:rFonts w:ascii="Times New Roman" w:hAnsi="Times New Roman"/>
      <w:szCs w:val="20"/>
    </w:rPr>
  </w:style>
  <w:style w:type="character" w:customStyle="1" w:styleId="NoSpacingChar">
    <w:name w:val="No Spacing Char"/>
    <w:basedOn w:val="DefaultParagraphFont"/>
    <w:link w:val="NoSpacing"/>
    <w:uiPriority w:val="99"/>
    <w:locked/>
    <w:rsid w:val="00D8782A"/>
    <w:rPr>
      <w:rFonts w:ascii="Times New Roman" w:eastAsia="宋体" w:hAnsi="Times New Roman" w:cs="Times New Roman"/>
      <w:kern w:val="2"/>
      <w:sz w:val="21"/>
      <w:lang w:val="en-US" w:eastAsia="zh-CN" w:bidi="ar-SA"/>
    </w:rPr>
  </w:style>
  <w:style w:type="character" w:styleId="Emphasis">
    <w:name w:val="Emphasis"/>
    <w:basedOn w:val="DefaultParagraphFont"/>
    <w:uiPriority w:val="99"/>
    <w:qFormat/>
    <w:rsid w:val="003D41C8"/>
    <w:rPr>
      <w:rFonts w:cs="Times New Roman"/>
      <w:color w:val="CC0000"/>
    </w:rPr>
  </w:style>
  <w:style w:type="paragraph" w:styleId="Date">
    <w:name w:val="Date"/>
    <w:basedOn w:val="Normal"/>
    <w:next w:val="Normal"/>
    <w:link w:val="DateChar"/>
    <w:uiPriority w:val="99"/>
    <w:semiHidden/>
    <w:rsid w:val="000F3AAC"/>
    <w:pPr>
      <w:ind w:leftChars="2500" w:left="100"/>
    </w:pPr>
  </w:style>
  <w:style w:type="character" w:customStyle="1" w:styleId="DateChar">
    <w:name w:val="Date Char"/>
    <w:basedOn w:val="DefaultParagraphFont"/>
    <w:link w:val="Date"/>
    <w:uiPriority w:val="99"/>
    <w:semiHidden/>
    <w:locked/>
    <w:rsid w:val="000F3AAC"/>
    <w:rPr>
      <w:rFonts w:cs="Times New Roman"/>
    </w:rPr>
  </w:style>
</w:styles>
</file>

<file path=word/webSettings.xml><?xml version="1.0" encoding="utf-8"?>
<w:webSettings xmlns:r="http://schemas.openxmlformats.org/officeDocument/2006/relationships" xmlns:w="http://schemas.openxmlformats.org/wordprocessingml/2006/main">
  <w:divs>
    <w:div w:id="37436552">
      <w:marLeft w:val="0"/>
      <w:marRight w:val="0"/>
      <w:marTop w:val="0"/>
      <w:marBottom w:val="0"/>
      <w:divBdr>
        <w:top w:val="none" w:sz="0" w:space="0" w:color="auto"/>
        <w:left w:val="none" w:sz="0" w:space="0" w:color="auto"/>
        <w:bottom w:val="none" w:sz="0" w:space="0" w:color="auto"/>
        <w:right w:val="none" w:sz="0" w:space="0" w:color="auto"/>
      </w:divBdr>
    </w:div>
    <w:div w:id="37436555">
      <w:marLeft w:val="0"/>
      <w:marRight w:val="0"/>
      <w:marTop w:val="0"/>
      <w:marBottom w:val="0"/>
      <w:divBdr>
        <w:top w:val="none" w:sz="0" w:space="0" w:color="auto"/>
        <w:left w:val="none" w:sz="0" w:space="0" w:color="auto"/>
        <w:bottom w:val="none" w:sz="0" w:space="0" w:color="auto"/>
        <w:right w:val="none" w:sz="0" w:space="0" w:color="auto"/>
      </w:divBdr>
    </w:div>
    <w:div w:id="37436556">
      <w:marLeft w:val="0"/>
      <w:marRight w:val="0"/>
      <w:marTop w:val="0"/>
      <w:marBottom w:val="0"/>
      <w:divBdr>
        <w:top w:val="none" w:sz="0" w:space="0" w:color="auto"/>
        <w:left w:val="none" w:sz="0" w:space="0" w:color="auto"/>
        <w:bottom w:val="none" w:sz="0" w:space="0" w:color="auto"/>
        <w:right w:val="none" w:sz="0" w:space="0" w:color="auto"/>
      </w:divBdr>
      <w:divsChild>
        <w:div w:id="37436553">
          <w:marLeft w:val="0"/>
          <w:marRight w:val="0"/>
          <w:marTop w:val="0"/>
          <w:marBottom w:val="0"/>
          <w:divBdr>
            <w:top w:val="none" w:sz="0" w:space="0" w:color="auto"/>
            <w:left w:val="none" w:sz="0" w:space="0" w:color="auto"/>
            <w:bottom w:val="none" w:sz="0" w:space="0" w:color="auto"/>
            <w:right w:val="none" w:sz="0" w:space="0" w:color="auto"/>
          </w:divBdr>
        </w:div>
      </w:divsChild>
    </w:div>
    <w:div w:id="37436557">
      <w:marLeft w:val="0"/>
      <w:marRight w:val="0"/>
      <w:marTop w:val="0"/>
      <w:marBottom w:val="0"/>
      <w:divBdr>
        <w:top w:val="none" w:sz="0" w:space="0" w:color="auto"/>
        <w:left w:val="none" w:sz="0" w:space="0" w:color="auto"/>
        <w:bottom w:val="none" w:sz="0" w:space="0" w:color="auto"/>
        <w:right w:val="none" w:sz="0" w:space="0" w:color="auto"/>
      </w:divBdr>
      <w:divsChild>
        <w:div w:id="3743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nzhx201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zhx2011@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4</Pages>
  <Words>337</Words>
  <Characters>1924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2014-07-22T11:42:00Z</cp:lastPrinted>
  <dcterms:created xsi:type="dcterms:W3CDTF">2014-09-11T03:19:00Z</dcterms:created>
  <dcterms:modified xsi:type="dcterms:W3CDTF">2014-11-04T02:51:00Z</dcterms:modified>
</cp:coreProperties>
</file>